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B23" w:rsidRPr="0081012E" w:rsidRDefault="00286B23" w:rsidP="00286B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86B23" w:rsidRPr="00171DB9" w:rsidRDefault="00286B23" w:rsidP="00286B23">
      <w:pPr>
        <w:widowControl w:val="0"/>
        <w:spacing w:after="0" w:line="240" w:lineRule="auto"/>
        <w:ind w:firstLine="360"/>
        <w:rPr>
          <w:rFonts w:ascii="Tms Rmn" w:eastAsia="Calibri" w:hAnsi="Tms Rmn" w:cs="Times New Roman"/>
          <w:snapToGrid w:val="0"/>
          <w:color w:val="000000"/>
          <w:sz w:val="20"/>
          <w:szCs w:val="20"/>
          <w:lang w:eastAsia="ru-RU"/>
        </w:rPr>
      </w:pPr>
    </w:p>
    <w:p w:rsidR="00286B23" w:rsidRPr="00171DB9" w:rsidRDefault="00286B23" w:rsidP="00286B23">
      <w:pPr>
        <w:widowControl w:val="0"/>
        <w:spacing w:after="0" w:line="240" w:lineRule="auto"/>
        <w:ind w:firstLine="360"/>
        <w:jc w:val="center"/>
        <w:rPr>
          <w:rFonts w:ascii="Tms Rmn" w:eastAsia="Calibri" w:hAnsi="Tms Rmn" w:cs="Times New Roman"/>
          <w:snapToGrid w:val="0"/>
          <w:color w:val="000000"/>
          <w:sz w:val="28"/>
          <w:szCs w:val="20"/>
          <w:lang w:eastAsia="ru-RU"/>
        </w:rPr>
      </w:pPr>
    </w:p>
    <w:p w:rsidR="00286B23" w:rsidRPr="00171DB9" w:rsidRDefault="00286B23" w:rsidP="00286B23">
      <w:pPr>
        <w:keepNext/>
        <w:widowControl w:val="0"/>
        <w:spacing w:after="0" w:line="240" w:lineRule="auto"/>
        <w:ind w:firstLine="360"/>
        <w:jc w:val="right"/>
        <w:outlineLvl w:val="1"/>
        <w:rPr>
          <w:rFonts w:ascii="Tms Rmn" w:eastAsia="Calibri" w:hAnsi="Tms Rmn" w:cs="Times New Roman"/>
          <w:snapToGrid w:val="0"/>
          <w:color w:val="000000"/>
          <w:sz w:val="28"/>
          <w:szCs w:val="20"/>
          <w:lang w:eastAsia="ru-RU"/>
        </w:rPr>
      </w:pPr>
      <w:r w:rsidRPr="00171DB9">
        <w:rPr>
          <w:rFonts w:ascii="Tms Rmn" w:eastAsia="Calibri" w:hAnsi="Tms Rmn" w:cs="Times New Roman"/>
          <w:snapToGrid w:val="0"/>
          <w:color w:val="000000"/>
          <w:sz w:val="28"/>
          <w:szCs w:val="20"/>
          <w:lang w:eastAsia="ru-RU"/>
        </w:rPr>
        <w:t>Экз. № _______</w:t>
      </w:r>
    </w:p>
    <w:p w:rsidR="00286B23" w:rsidRPr="00171DB9" w:rsidRDefault="00286B23" w:rsidP="00286B23">
      <w:pPr>
        <w:widowControl w:val="0"/>
        <w:spacing w:after="0" w:line="240" w:lineRule="auto"/>
        <w:ind w:firstLine="360"/>
        <w:jc w:val="center"/>
        <w:rPr>
          <w:rFonts w:ascii="Tms Rmn" w:eastAsia="Calibri" w:hAnsi="Tms Rmn" w:cs="Times New Roman"/>
          <w:snapToGrid w:val="0"/>
          <w:color w:val="000000"/>
          <w:sz w:val="28"/>
          <w:szCs w:val="20"/>
          <w:lang w:eastAsia="ru-RU"/>
        </w:rPr>
      </w:pPr>
    </w:p>
    <w:p w:rsidR="00286B23" w:rsidRPr="00171DB9" w:rsidRDefault="00286B23" w:rsidP="00286B23">
      <w:pPr>
        <w:keepNext/>
        <w:widowControl w:val="0"/>
        <w:spacing w:after="0" w:line="360" w:lineRule="auto"/>
        <w:ind w:firstLine="360"/>
        <w:jc w:val="center"/>
        <w:outlineLvl w:val="0"/>
        <w:rPr>
          <w:rFonts w:ascii="Tms Rmn" w:eastAsia="Calibri" w:hAnsi="Tms Rmn" w:cs="Times New Roman"/>
          <w:snapToGrid w:val="0"/>
          <w:color w:val="000000"/>
          <w:sz w:val="28"/>
          <w:szCs w:val="20"/>
          <w:lang w:eastAsia="ru-RU"/>
        </w:rPr>
      </w:pPr>
      <w:r w:rsidRPr="00171DB9">
        <w:rPr>
          <w:rFonts w:ascii="Tms Rmn" w:eastAsia="Calibri" w:hAnsi="Tms Rmn" w:cs="Times New Roman"/>
          <w:snapToGrid w:val="0"/>
          <w:color w:val="000000"/>
          <w:sz w:val="28"/>
          <w:szCs w:val="20"/>
          <w:lang w:eastAsia="ru-RU"/>
        </w:rPr>
        <w:t>Брянская  область</w:t>
      </w:r>
    </w:p>
    <w:p w:rsidR="00286B23" w:rsidRPr="00171DB9" w:rsidRDefault="00286B23" w:rsidP="00286B23">
      <w:pPr>
        <w:widowControl w:val="0"/>
        <w:spacing w:after="0" w:line="360" w:lineRule="auto"/>
        <w:ind w:firstLine="360"/>
        <w:jc w:val="center"/>
        <w:rPr>
          <w:rFonts w:ascii="Tms Rmn" w:eastAsia="Calibri" w:hAnsi="Tms Rmn" w:cs="Times New Roman"/>
          <w:snapToGrid w:val="0"/>
          <w:color w:val="000000"/>
          <w:sz w:val="28"/>
          <w:szCs w:val="20"/>
          <w:lang w:eastAsia="ru-RU"/>
        </w:rPr>
      </w:pPr>
      <w:r w:rsidRPr="00171DB9">
        <w:rPr>
          <w:rFonts w:ascii="Tms Rmn" w:eastAsia="Calibri" w:hAnsi="Tms Rmn" w:cs="Times New Roman"/>
          <w:snapToGrid w:val="0"/>
          <w:color w:val="000000"/>
          <w:sz w:val="28"/>
          <w:szCs w:val="20"/>
          <w:lang w:eastAsia="ru-RU"/>
        </w:rPr>
        <w:t>Стародубский муниципальный округ</w:t>
      </w:r>
    </w:p>
    <w:p w:rsidR="00286B23" w:rsidRPr="00171DB9" w:rsidRDefault="00286B23" w:rsidP="00286B23">
      <w:pPr>
        <w:widowControl w:val="0"/>
        <w:spacing w:after="0" w:line="240" w:lineRule="auto"/>
        <w:ind w:firstLine="360"/>
        <w:jc w:val="center"/>
        <w:rPr>
          <w:rFonts w:ascii="Tms Rmn" w:eastAsia="Calibri" w:hAnsi="Tms Rmn" w:cs="Times New Roman"/>
          <w:snapToGrid w:val="0"/>
          <w:color w:val="000000"/>
          <w:sz w:val="28"/>
          <w:szCs w:val="20"/>
          <w:lang w:eastAsia="ru-RU"/>
        </w:rPr>
      </w:pPr>
    </w:p>
    <w:p w:rsidR="00286B23" w:rsidRPr="00171DB9" w:rsidRDefault="00286B23" w:rsidP="00286B23">
      <w:pPr>
        <w:widowControl w:val="0"/>
        <w:spacing w:after="0" w:line="240" w:lineRule="auto"/>
        <w:ind w:firstLine="360"/>
        <w:jc w:val="center"/>
        <w:rPr>
          <w:rFonts w:ascii="Tms Rmn" w:eastAsia="Calibri" w:hAnsi="Tms Rmn" w:cs="Times New Roman"/>
          <w:snapToGrid w:val="0"/>
          <w:color w:val="000000"/>
          <w:sz w:val="28"/>
          <w:szCs w:val="20"/>
          <w:lang w:eastAsia="ru-RU"/>
        </w:rPr>
      </w:pPr>
    </w:p>
    <w:p w:rsidR="00286B23" w:rsidRPr="00171DB9" w:rsidRDefault="00286B23" w:rsidP="00286B23">
      <w:pPr>
        <w:widowControl w:val="0"/>
        <w:spacing w:after="0" w:line="240" w:lineRule="auto"/>
        <w:ind w:firstLine="360"/>
        <w:jc w:val="center"/>
        <w:rPr>
          <w:rFonts w:ascii="Tms Rmn" w:eastAsia="Calibri" w:hAnsi="Tms Rmn" w:cs="Times New Roman"/>
          <w:snapToGrid w:val="0"/>
          <w:color w:val="000000"/>
          <w:sz w:val="28"/>
          <w:szCs w:val="20"/>
          <w:lang w:eastAsia="ru-RU"/>
        </w:rPr>
      </w:pPr>
    </w:p>
    <w:p w:rsidR="00286B23" w:rsidRPr="00171DB9" w:rsidRDefault="00286B23" w:rsidP="00286B23">
      <w:pPr>
        <w:widowControl w:val="0"/>
        <w:spacing w:after="0" w:line="240" w:lineRule="auto"/>
        <w:ind w:firstLine="360"/>
        <w:jc w:val="center"/>
        <w:rPr>
          <w:rFonts w:ascii="Tms Rmn" w:eastAsia="Calibri" w:hAnsi="Tms Rmn" w:cs="Times New Roman"/>
          <w:snapToGrid w:val="0"/>
          <w:color w:val="000000"/>
          <w:sz w:val="28"/>
          <w:szCs w:val="20"/>
          <w:lang w:eastAsia="ru-RU"/>
        </w:rPr>
      </w:pPr>
    </w:p>
    <w:p w:rsidR="00286B23" w:rsidRPr="00171DB9" w:rsidRDefault="00286B23" w:rsidP="00286B23">
      <w:pPr>
        <w:widowControl w:val="0"/>
        <w:spacing w:after="0" w:line="360" w:lineRule="auto"/>
        <w:ind w:firstLine="360"/>
        <w:jc w:val="center"/>
        <w:rPr>
          <w:rFonts w:ascii="Tms Rmn" w:eastAsia="Calibri" w:hAnsi="Tms Rmn" w:cs="Times New Roman"/>
          <w:snapToGrid w:val="0"/>
          <w:color w:val="000000"/>
          <w:sz w:val="28"/>
          <w:szCs w:val="20"/>
          <w:lang w:eastAsia="ru-RU"/>
        </w:rPr>
      </w:pPr>
    </w:p>
    <w:p w:rsidR="00286B23" w:rsidRPr="00171DB9" w:rsidRDefault="00286B23" w:rsidP="00286B23">
      <w:pPr>
        <w:keepNext/>
        <w:widowControl w:val="0"/>
        <w:spacing w:after="0" w:line="360" w:lineRule="auto"/>
        <w:ind w:firstLine="360"/>
        <w:jc w:val="center"/>
        <w:outlineLvl w:val="2"/>
        <w:rPr>
          <w:rFonts w:ascii="Tms Rmn" w:eastAsia="Calibri" w:hAnsi="Tms Rmn" w:cs="Times New Roman"/>
          <w:b/>
          <w:snapToGrid w:val="0"/>
          <w:color w:val="000000"/>
          <w:spacing w:val="62"/>
          <w:sz w:val="28"/>
          <w:szCs w:val="20"/>
          <w:lang w:eastAsia="ru-RU"/>
        </w:rPr>
      </w:pPr>
      <w:r w:rsidRPr="00171DB9">
        <w:rPr>
          <w:rFonts w:ascii="Tms Rmn" w:eastAsia="Calibri" w:hAnsi="Tms Rmn" w:cs="Times New Roman"/>
          <w:b/>
          <w:snapToGrid w:val="0"/>
          <w:color w:val="000000"/>
          <w:spacing w:val="62"/>
          <w:sz w:val="28"/>
          <w:szCs w:val="20"/>
          <w:lang w:eastAsia="ru-RU"/>
        </w:rPr>
        <w:t xml:space="preserve">СБОРНИК </w:t>
      </w:r>
    </w:p>
    <w:p w:rsidR="00286B23" w:rsidRPr="00171DB9" w:rsidRDefault="00286B23" w:rsidP="00286B23">
      <w:pPr>
        <w:keepNext/>
        <w:widowControl w:val="0"/>
        <w:spacing w:after="0" w:line="360" w:lineRule="auto"/>
        <w:ind w:firstLine="360"/>
        <w:jc w:val="center"/>
        <w:outlineLvl w:val="2"/>
        <w:rPr>
          <w:rFonts w:ascii="Times New Roman" w:eastAsia="Calibri" w:hAnsi="Times New Roman" w:cs="Times New Roman"/>
          <w:b/>
          <w:snapToGrid w:val="0"/>
          <w:color w:val="000000"/>
          <w:spacing w:val="62"/>
          <w:sz w:val="28"/>
          <w:szCs w:val="20"/>
          <w:lang w:eastAsia="ru-RU"/>
        </w:rPr>
      </w:pPr>
      <w:r w:rsidRPr="00171DB9">
        <w:rPr>
          <w:rFonts w:ascii="Times New Roman" w:eastAsia="Calibri" w:hAnsi="Times New Roman" w:cs="Times New Roman"/>
          <w:b/>
          <w:snapToGrid w:val="0"/>
          <w:color w:val="000000"/>
          <w:spacing w:val="62"/>
          <w:sz w:val="28"/>
          <w:szCs w:val="20"/>
          <w:lang w:eastAsia="ru-RU"/>
        </w:rPr>
        <w:t>202</w:t>
      </w:r>
      <w:r>
        <w:rPr>
          <w:rFonts w:ascii="Times New Roman" w:eastAsia="Calibri" w:hAnsi="Times New Roman" w:cs="Times New Roman"/>
          <w:b/>
          <w:snapToGrid w:val="0"/>
          <w:color w:val="000000"/>
          <w:spacing w:val="62"/>
          <w:sz w:val="28"/>
          <w:szCs w:val="20"/>
          <w:lang w:eastAsia="ru-RU"/>
        </w:rPr>
        <w:t>6</w:t>
      </w:r>
    </w:p>
    <w:p w:rsidR="00286B23" w:rsidRPr="00171DB9" w:rsidRDefault="00286B23" w:rsidP="00286B23">
      <w:pPr>
        <w:widowControl w:val="0"/>
        <w:spacing w:after="0" w:line="360" w:lineRule="auto"/>
        <w:ind w:firstLine="360"/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</w:pPr>
    </w:p>
    <w:p w:rsidR="00286B23" w:rsidRPr="00171DB9" w:rsidRDefault="00286B23" w:rsidP="00286B23">
      <w:pPr>
        <w:widowControl w:val="0"/>
        <w:spacing w:after="0" w:line="360" w:lineRule="auto"/>
        <w:ind w:firstLine="360"/>
        <w:jc w:val="center"/>
        <w:rPr>
          <w:rFonts w:ascii="Times New Roman" w:eastAsia="Calibri" w:hAnsi="Times New Roman" w:cs="Times New Roman"/>
          <w:b/>
          <w:snapToGrid w:val="0"/>
          <w:color w:val="000000"/>
          <w:sz w:val="28"/>
          <w:szCs w:val="20"/>
          <w:lang w:eastAsia="ru-RU"/>
        </w:rPr>
      </w:pPr>
      <w:r w:rsidRPr="00171DB9">
        <w:rPr>
          <w:rFonts w:ascii="Times New Roman" w:eastAsia="Calibri" w:hAnsi="Times New Roman" w:cs="Times New Roman"/>
          <w:b/>
          <w:snapToGrid w:val="0"/>
          <w:color w:val="000000"/>
          <w:sz w:val="28"/>
          <w:szCs w:val="20"/>
          <w:lang w:eastAsia="ru-RU"/>
        </w:rPr>
        <w:t>муниципальных правовых актов</w:t>
      </w:r>
    </w:p>
    <w:p w:rsidR="00286B23" w:rsidRPr="00171DB9" w:rsidRDefault="00286B23" w:rsidP="00286B23">
      <w:pPr>
        <w:widowControl w:val="0"/>
        <w:spacing w:after="0" w:line="360" w:lineRule="auto"/>
        <w:ind w:firstLine="360"/>
        <w:jc w:val="center"/>
        <w:rPr>
          <w:rFonts w:ascii="Times New Roman" w:eastAsia="Calibri" w:hAnsi="Times New Roman" w:cs="Times New Roman"/>
          <w:snapToGrid w:val="0"/>
          <w:color w:val="000000"/>
          <w:sz w:val="28"/>
          <w:szCs w:val="20"/>
          <w:lang w:eastAsia="ru-RU"/>
        </w:rPr>
      </w:pPr>
      <w:r w:rsidRPr="00171DB9">
        <w:rPr>
          <w:rFonts w:ascii="Times New Roman" w:eastAsia="Calibri" w:hAnsi="Times New Roman" w:cs="Times New Roman"/>
          <w:b/>
          <w:snapToGrid w:val="0"/>
          <w:color w:val="000000"/>
          <w:sz w:val="28"/>
          <w:szCs w:val="20"/>
          <w:lang w:eastAsia="ru-RU"/>
        </w:rPr>
        <w:t>Стародубского муниципального округа Брянской области</w:t>
      </w:r>
    </w:p>
    <w:p w:rsidR="00286B23" w:rsidRPr="00171DB9" w:rsidRDefault="00286B23" w:rsidP="00286B23">
      <w:pPr>
        <w:widowControl w:val="0"/>
        <w:spacing w:after="0" w:line="360" w:lineRule="auto"/>
        <w:ind w:firstLine="360"/>
        <w:jc w:val="center"/>
        <w:rPr>
          <w:rFonts w:ascii="Times New Roman" w:eastAsia="Calibri" w:hAnsi="Times New Roman" w:cs="Times New Roman"/>
          <w:snapToGrid w:val="0"/>
          <w:color w:val="000000"/>
          <w:sz w:val="28"/>
          <w:szCs w:val="20"/>
          <w:lang w:eastAsia="ru-RU"/>
        </w:rPr>
      </w:pPr>
      <w:r w:rsidRPr="00171DB9">
        <w:rPr>
          <w:rFonts w:ascii="Times New Roman" w:eastAsia="Calibri" w:hAnsi="Times New Roman" w:cs="Times New Roman"/>
          <w:snapToGrid w:val="0"/>
          <w:color w:val="000000"/>
          <w:sz w:val="28"/>
          <w:szCs w:val="20"/>
          <w:lang w:eastAsia="ru-RU"/>
        </w:rPr>
        <w:t>(данное опубликование является официальным)</w:t>
      </w:r>
    </w:p>
    <w:p w:rsidR="00286B23" w:rsidRPr="00171DB9" w:rsidRDefault="00286B23" w:rsidP="00286B23">
      <w:pPr>
        <w:widowControl w:val="0"/>
        <w:spacing w:after="0" w:line="240" w:lineRule="auto"/>
        <w:ind w:firstLine="360"/>
        <w:jc w:val="center"/>
        <w:rPr>
          <w:rFonts w:ascii="Times New Roman" w:eastAsia="Calibri" w:hAnsi="Times New Roman" w:cs="Times New Roman"/>
          <w:snapToGrid w:val="0"/>
          <w:color w:val="000000"/>
          <w:sz w:val="28"/>
          <w:szCs w:val="20"/>
          <w:lang w:eastAsia="ru-RU"/>
        </w:rPr>
      </w:pPr>
      <w:r w:rsidRPr="00171DB9">
        <w:rPr>
          <w:rFonts w:ascii="Times New Roman" w:eastAsia="Calibri" w:hAnsi="Times New Roman" w:cs="Times New Roman"/>
          <w:snapToGrid w:val="0"/>
          <w:color w:val="000000"/>
          <w:sz w:val="28"/>
          <w:szCs w:val="20"/>
          <w:lang w:eastAsia="ru-RU"/>
        </w:rPr>
        <w:t>1</w:t>
      </w:r>
      <w:r>
        <w:rPr>
          <w:rFonts w:ascii="Times New Roman" w:eastAsia="Calibri" w:hAnsi="Times New Roman" w:cs="Times New Roman"/>
          <w:snapToGrid w:val="0"/>
          <w:color w:val="000000"/>
          <w:sz w:val="28"/>
          <w:szCs w:val="20"/>
          <w:lang w:eastAsia="ru-RU"/>
        </w:rPr>
        <w:t>31</w:t>
      </w:r>
    </w:p>
    <w:p w:rsidR="00286B23" w:rsidRPr="00171DB9" w:rsidRDefault="00286B23" w:rsidP="00286B23">
      <w:pPr>
        <w:widowControl w:val="0"/>
        <w:spacing w:after="0" w:line="240" w:lineRule="auto"/>
        <w:ind w:firstLine="360"/>
        <w:jc w:val="center"/>
        <w:rPr>
          <w:rFonts w:ascii="Times New Roman" w:eastAsia="Calibri" w:hAnsi="Times New Roman" w:cs="Times New Roman"/>
          <w:snapToGrid w:val="0"/>
          <w:color w:val="000000"/>
          <w:sz w:val="28"/>
          <w:szCs w:val="20"/>
          <w:lang w:eastAsia="ru-RU"/>
        </w:rPr>
      </w:pPr>
    </w:p>
    <w:p w:rsidR="00286B23" w:rsidRPr="00171DB9" w:rsidRDefault="00286B23" w:rsidP="00286B23">
      <w:pPr>
        <w:widowControl w:val="0"/>
        <w:spacing w:after="0" w:line="240" w:lineRule="auto"/>
        <w:ind w:firstLine="360"/>
        <w:jc w:val="center"/>
        <w:rPr>
          <w:rFonts w:ascii="Times New Roman" w:eastAsia="Calibri" w:hAnsi="Times New Roman" w:cs="Times New Roman"/>
          <w:b/>
          <w:snapToGrid w:val="0"/>
          <w:color w:val="000000"/>
          <w:sz w:val="28"/>
          <w:szCs w:val="20"/>
          <w:lang w:eastAsia="ru-RU"/>
        </w:rPr>
      </w:pPr>
      <w:r w:rsidRPr="00171DB9">
        <w:rPr>
          <w:rFonts w:ascii="Times New Roman" w:eastAsia="Calibri" w:hAnsi="Times New Roman" w:cs="Times New Roman"/>
          <w:snapToGrid w:val="0"/>
          <w:color w:val="000000"/>
          <w:sz w:val="28"/>
          <w:szCs w:val="20"/>
          <w:lang w:eastAsia="ru-RU"/>
        </w:rPr>
        <w:t>(</w:t>
      </w:r>
      <w:r>
        <w:rPr>
          <w:rFonts w:ascii="Times New Roman" w:eastAsia="Calibri" w:hAnsi="Times New Roman" w:cs="Times New Roman"/>
          <w:snapToGrid w:val="0"/>
          <w:color w:val="000000"/>
          <w:sz w:val="28"/>
          <w:szCs w:val="20"/>
          <w:lang w:eastAsia="ru-RU"/>
        </w:rPr>
        <w:t>24.06</w:t>
      </w:r>
      <w:bookmarkStart w:id="0" w:name="_GoBack"/>
      <w:bookmarkEnd w:id="0"/>
      <w:r>
        <w:rPr>
          <w:rFonts w:ascii="Times New Roman" w:eastAsia="Calibri" w:hAnsi="Times New Roman" w:cs="Times New Roman"/>
          <w:snapToGrid w:val="0"/>
          <w:color w:val="000000"/>
          <w:sz w:val="28"/>
          <w:szCs w:val="20"/>
          <w:lang w:eastAsia="ru-RU"/>
        </w:rPr>
        <w:t>.2026</w:t>
      </w:r>
      <w:r w:rsidRPr="00171DB9">
        <w:rPr>
          <w:rFonts w:ascii="Times New Roman" w:eastAsia="Calibri" w:hAnsi="Times New Roman" w:cs="Times New Roman"/>
          <w:snapToGrid w:val="0"/>
          <w:color w:val="000000"/>
          <w:sz w:val="28"/>
          <w:szCs w:val="20"/>
          <w:lang w:eastAsia="ru-RU"/>
        </w:rPr>
        <w:t xml:space="preserve"> года</w:t>
      </w:r>
      <w:r w:rsidRPr="00171DB9">
        <w:rPr>
          <w:rFonts w:ascii="Times New Roman" w:eastAsia="Calibri" w:hAnsi="Times New Roman" w:cs="Times New Roman"/>
          <w:b/>
          <w:snapToGrid w:val="0"/>
          <w:color w:val="000000"/>
          <w:sz w:val="28"/>
          <w:szCs w:val="20"/>
          <w:lang w:eastAsia="ru-RU"/>
        </w:rPr>
        <w:t>)</w:t>
      </w:r>
    </w:p>
    <w:p w:rsidR="00286B23" w:rsidRPr="00171DB9" w:rsidRDefault="00286B23" w:rsidP="00286B23">
      <w:pPr>
        <w:widowControl w:val="0"/>
        <w:spacing w:after="0" w:line="240" w:lineRule="auto"/>
        <w:ind w:firstLine="360"/>
        <w:jc w:val="center"/>
        <w:rPr>
          <w:rFonts w:ascii="Tms Rmn" w:eastAsia="Calibri" w:hAnsi="Tms Rmn" w:cs="Times New Roman"/>
          <w:snapToGrid w:val="0"/>
          <w:color w:val="000000"/>
          <w:sz w:val="28"/>
          <w:szCs w:val="20"/>
          <w:lang w:eastAsia="ru-RU"/>
        </w:rPr>
      </w:pPr>
    </w:p>
    <w:p w:rsidR="00286B23" w:rsidRPr="00171DB9" w:rsidRDefault="00286B23" w:rsidP="00286B23">
      <w:pPr>
        <w:widowControl w:val="0"/>
        <w:spacing w:after="0" w:line="240" w:lineRule="auto"/>
        <w:ind w:firstLine="360"/>
        <w:jc w:val="center"/>
        <w:rPr>
          <w:rFonts w:ascii="Tms Rmn" w:eastAsia="Calibri" w:hAnsi="Tms Rmn" w:cs="Times New Roman"/>
          <w:snapToGrid w:val="0"/>
          <w:color w:val="000000"/>
          <w:sz w:val="28"/>
          <w:szCs w:val="20"/>
          <w:lang w:eastAsia="ru-RU"/>
        </w:rPr>
      </w:pPr>
    </w:p>
    <w:p w:rsidR="00286B23" w:rsidRPr="00171DB9" w:rsidRDefault="00286B23" w:rsidP="00286B23">
      <w:pPr>
        <w:widowControl w:val="0"/>
        <w:spacing w:after="0" w:line="240" w:lineRule="auto"/>
        <w:ind w:firstLine="360"/>
        <w:jc w:val="center"/>
        <w:rPr>
          <w:rFonts w:ascii="Tms Rmn" w:eastAsia="Calibri" w:hAnsi="Tms Rmn" w:cs="Times New Roman"/>
          <w:snapToGrid w:val="0"/>
          <w:color w:val="000000"/>
          <w:sz w:val="28"/>
          <w:szCs w:val="20"/>
          <w:lang w:eastAsia="ru-RU"/>
        </w:rPr>
      </w:pPr>
    </w:p>
    <w:p w:rsidR="00286B23" w:rsidRPr="00171DB9" w:rsidRDefault="00286B23" w:rsidP="00286B23">
      <w:pPr>
        <w:widowControl w:val="0"/>
        <w:spacing w:after="0" w:line="240" w:lineRule="auto"/>
        <w:ind w:firstLine="360"/>
        <w:jc w:val="center"/>
        <w:rPr>
          <w:rFonts w:ascii="Tms Rmn" w:eastAsia="Calibri" w:hAnsi="Tms Rmn" w:cs="Times New Roman"/>
          <w:snapToGrid w:val="0"/>
          <w:color w:val="000000"/>
          <w:sz w:val="28"/>
          <w:szCs w:val="20"/>
          <w:lang w:eastAsia="ru-RU"/>
        </w:rPr>
      </w:pPr>
    </w:p>
    <w:p w:rsidR="00286B23" w:rsidRPr="00171DB9" w:rsidRDefault="00286B23" w:rsidP="00286B23">
      <w:pPr>
        <w:widowControl w:val="0"/>
        <w:spacing w:after="0" w:line="240" w:lineRule="auto"/>
        <w:ind w:firstLine="360"/>
        <w:jc w:val="center"/>
        <w:rPr>
          <w:rFonts w:ascii="Tms Rmn" w:eastAsia="Calibri" w:hAnsi="Tms Rmn" w:cs="Times New Roman"/>
          <w:snapToGrid w:val="0"/>
          <w:color w:val="000000"/>
          <w:sz w:val="28"/>
          <w:szCs w:val="20"/>
          <w:lang w:eastAsia="ru-RU"/>
        </w:rPr>
      </w:pPr>
    </w:p>
    <w:p w:rsidR="00286B23" w:rsidRPr="00171DB9" w:rsidRDefault="00286B23" w:rsidP="00286B23">
      <w:pPr>
        <w:widowControl w:val="0"/>
        <w:spacing w:after="0" w:line="240" w:lineRule="auto"/>
        <w:ind w:firstLine="360"/>
        <w:jc w:val="center"/>
        <w:rPr>
          <w:rFonts w:ascii="Tms Rmn" w:eastAsia="Calibri" w:hAnsi="Tms Rmn" w:cs="Times New Roman"/>
          <w:snapToGrid w:val="0"/>
          <w:color w:val="000000"/>
          <w:sz w:val="28"/>
          <w:szCs w:val="20"/>
          <w:lang w:eastAsia="ru-RU"/>
        </w:rPr>
      </w:pPr>
    </w:p>
    <w:p w:rsidR="00286B23" w:rsidRPr="00171DB9" w:rsidRDefault="00286B23" w:rsidP="00286B23">
      <w:pPr>
        <w:widowControl w:val="0"/>
        <w:spacing w:after="0" w:line="240" w:lineRule="auto"/>
        <w:ind w:firstLine="360"/>
        <w:jc w:val="center"/>
        <w:rPr>
          <w:rFonts w:ascii="Tms Rmn" w:eastAsia="Calibri" w:hAnsi="Tms Rmn" w:cs="Times New Roman"/>
          <w:snapToGrid w:val="0"/>
          <w:color w:val="000000"/>
          <w:sz w:val="28"/>
          <w:szCs w:val="20"/>
          <w:lang w:eastAsia="ru-RU"/>
        </w:rPr>
      </w:pPr>
    </w:p>
    <w:p w:rsidR="00286B23" w:rsidRPr="00171DB9" w:rsidRDefault="00286B23" w:rsidP="00286B23">
      <w:pPr>
        <w:widowControl w:val="0"/>
        <w:spacing w:after="0" w:line="240" w:lineRule="auto"/>
        <w:ind w:firstLine="360"/>
        <w:jc w:val="center"/>
        <w:rPr>
          <w:rFonts w:ascii="Tms Rmn" w:eastAsia="Calibri" w:hAnsi="Tms Rmn" w:cs="Times New Roman"/>
          <w:snapToGrid w:val="0"/>
          <w:color w:val="000000"/>
          <w:sz w:val="28"/>
          <w:szCs w:val="20"/>
          <w:lang w:eastAsia="ru-RU"/>
        </w:rPr>
      </w:pPr>
    </w:p>
    <w:p w:rsidR="00286B23" w:rsidRPr="00171DB9" w:rsidRDefault="00286B23" w:rsidP="00286B23">
      <w:pPr>
        <w:widowControl w:val="0"/>
        <w:spacing w:after="0" w:line="240" w:lineRule="auto"/>
        <w:ind w:firstLine="360"/>
        <w:jc w:val="center"/>
        <w:rPr>
          <w:rFonts w:ascii="Tms Rmn" w:eastAsia="Calibri" w:hAnsi="Tms Rmn" w:cs="Times New Roman"/>
          <w:snapToGrid w:val="0"/>
          <w:color w:val="000000"/>
          <w:sz w:val="28"/>
          <w:szCs w:val="20"/>
          <w:lang w:eastAsia="ru-RU"/>
        </w:rPr>
      </w:pPr>
    </w:p>
    <w:p w:rsidR="00286B23" w:rsidRPr="00171DB9" w:rsidRDefault="00286B23" w:rsidP="00286B23">
      <w:pPr>
        <w:widowControl w:val="0"/>
        <w:spacing w:after="0" w:line="240" w:lineRule="auto"/>
        <w:ind w:firstLine="360"/>
        <w:jc w:val="center"/>
        <w:rPr>
          <w:rFonts w:ascii="Tms Rmn" w:eastAsia="Calibri" w:hAnsi="Tms Rmn" w:cs="Times New Roman"/>
          <w:snapToGrid w:val="0"/>
          <w:color w:val="000000"/>
          <w:sz w:val="28"/>
          <w:szCs w:val="20"/>
          <w:lang w:eastAsia="ru-RU"/>
        </w:rPr>
      </w:pPr>
    </w:p>
    <w:p w:rsidR="00286B23" w:rsidRPr="00171DB9" w:rsidRDefault="00286B23" w:rsidP="00286B23">
      <w:pPr>
        <w:widowControl w:val="0"/>
        <w:spacing w:after="0" w:line="240" w:lineRule="auto"/>
        <w:ind w:firstLine="360"/>
        <w:jc w:val="center"/>
        <w:rPr>
          <w:rFonts w:ascii="Tms Rmn" w:eastAsia="Calibri" w:hAnsi="Tms Rmn" w:cs="Times New Roman"/>
          <w:snapToGrid w:val="0"/>
          <w:color w:val="000000"/>
          <w:sz w:val="28"/>
          <w:szCs w:val="20"/>
          <w:lang w:eastAsia="ru-RU"/>
        </w:rPr>
      </w:pPr>
    </w:p>
    <w:p w:rsidR="00286B23" w:rsidRPr="00171DB9" w:rsidRDefault="00286B23" w:rsidP="00286B23">
      <w:pPr>
        <w:widowControl w:val="0"/>
        <w:spacing w:after="0" w:line="240" w:lineRule="auto"/>
        <w:ind w:firstLine="360"/>
        <w:jc w:val="center"/>
        <w:rPr>
          <w:rFonts w:ascii="Tms Rmn" w:eastAsia="Calibri" w:hAnsi="Tms Rmn" w:cs="Times New Roman"/>
          <w:snapToGrid w:val="0"/>
          <w:color w:val="000000"/>
          <w:sz w:val="28"/>
          <w:szCs w:val="20"/>
          <w:lang w:eastAsia="ru-RU"/>
        </w:rPr>
      </w:pPr>
    </w:p>
    <w:p w:rsidR="00286B23" w:rsidRPr="00171DB9" w:rsidRDefault="00286B23" w:rsidP="00286B23">
      <w:pPr>
        <w:widowControl w:val="0"/>
        <w:spacing w:after="0" w:line="240" w:lineRule="auto"/>
        <w:ind w:firstLine="360"/>
        <w:jc w:val="center"/>
        <w:rPr>
          <w:rFonts w:ascii="Tms Rmn" w:eastAsia="Calibri" w:hAnsi="Tms Rmn" w:cs="Times New Roman"/>
          <w:snapToGrid w:val="0"/>
          <w:color w:val="000000"/>
          <w:sz w:val="28"/>
          <w:szCs w:val="20"/>
          <w:lang w:eastAsia="ru-RU"/>
        </w:rPr>
      </w:pPr>
    </w:p>
    <w:p w:rsidR="00286B23" w:rsidRPr="00171DB9" w:rsidRDefault="00286B23" w:rsidP="00286B23">
      <w:pPr>
        <w:widowControl w:val="0"/>
        <w:tabs>
          <w:tab w:val="left" w:pos="2840"/>
        </w:tabs>
        <w:spacing w:after="0" w:line="240" w:lineRule="auto"/>
        <w:ind w:firstLine="360"/>
        <w:rPr>
          <w:rFonts w:ascii="Tms Rmn" w:eastAsia="Calibri" w:hAnsi="Tms Rmn" w:cs="Times New Roman"/>
          <w:snapToGrid w:val="0"/>
          <w:color w:val="000000"/>
          <w:sz w:val="28"/>
          <w:szCs w:val="20"/>
          <w:lang w:eastAsia="ru-RU"/>
        </w:rPr>
      </w:pPr>
      <w:proofErr w:type="gramStart"/>
      <w:r w:rsidRPr="00171DB9">
        <w:rPr>
          <w:rFonts w:ascii="Tms Rmn" w:eastAsia="Calibri" w:hAnsi="Tms Rmn" w:cs="Times New Roman"/>
          <w:snapToGrid w:val="0"/>
          <w:color w:val="000000"/>
          <w:sz w:val="28"/>
          <w:szCs w:val="20"/>
          <w:lang w:eastAsia="ru-RU"/>
        </w:rPr>
        <w:t>Ответственный за выпуск:</w:t>
      </w:r>
      <w:proofErr w:type="gramEnd"/>
      <w:r w:rsidRPr="00171DB9">
        <w:rPr>
          <w:rFonts w:ascii="Tms Rmn" w:eastAsia="Calibri" w:hAnsi="Tms Rmn" w:cs="Times New Roman"/>
          <w:snapToGrid w:val="0"/>
          <w:color w:val="000000"/>
          <w:sz w:val="28"/>
          <w:szCs w:val="20"/>
          <w:lang w:eastAsia="ru-RU"/>
        </w:rPr>
        <w:t xml:space="preserve">    Е. С. </w:t>
      </w:r>
      <w:proofErr w:type="spellStart"/>
      <w:r w:rsidRPr="00171DB9">
        <w:rPr>
          <w:rFonts w:ascii="Tms Rmn" w:eastAsia="Calibri" w:hAnsi="Tms Rmn" w:cs="Times New Roman"/>
          <w:snapToGrid w:val="0"/>
          <w:color w:val="000000"/>
          <w:sz w:val="28"/>
          <w:szCs w:val="20"/>
          <w:lang w:eastAsia="ru-RU"/>
        </w:rPr>
        <w:t>Жеребцова</w:t>
      </w:r>
      <w:proofErr w:type="spellEnd"/>
    </w:p>
    <w:p w:rsidR="00286B23" w:rsidRPr="00171DB9" w:rsidRDefault="00286B23" w:rsidP="00286B23">
      <w:pPr>
        <w:widowControl w:val="0"/>
        <w:spacing w:after="0" w:line="240" w:lineRule="auto"/>
        <w:ind w:firstLine="360"/>
        <w:jc w:val="both"/>
        <w:rPr>
          <w:rFonts w:ascii="Tms Rmn" w:eastAsia="Calibri" w:hAnsi="Tms Rmn" w:cs="Times New Roman"/>
          <w:snapToGrid w:val="0"/>
          <w:color w:val="000000"/>
          <w:sz w:val="28"/>
          <w:szCs w:val="20"/>
          <w:lang w:eastAsia="ru-RU"/>
        </w:rPr>
      </w:pPr>
    </w:p>
    <w:p w:rsidR="00286B23" w:rsidRPr="00171DB9" w:rsidRDefault="00286B23" w:rsidP="00286B23">
      <w:pPr>
        <w:widowControl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napToGrid w:val="0"/>
          <w:color w:val="000000"/>
          <w:sz w:val="28"/>
          <w:szCs w:val="20"/>
          <w:lang w:eastAsia="ru-RU"/>
        </w:rPr>
      </w:pPr>
      <w:r w:rsidRPr="00171DB9">
        <w:rPr>
          <w:rFonts w:ascii="Tms Rmn" w:eastAsia="Calibri" w:hAnsi="Tms Rmn" w:cs="Times New Roman"/>
          <w:snapToGrid w:val="0"/>
          <w:color w:val="000000"/>
          <w:sz w:val="28"/>
          <w:szCs w:val="20"/>
          <w:lang w:eastAsia="ru-RU"/>
        </w:rPr>
        <w:t xml:space="preserve">                                            Тираж:  100 экз.   </w:t>
      </w:r>
    </w:p>
    <w:p w:rsidR="00286B23" w:rsidRPr="00171DB9" w:rsidRDefault="00286B23" w:rsidP="00286B23">
      <w:pPr>
        <w:widowControl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napToGrid w:val="0"/>
          <w:color w:val="000000"/>
          <w:sz w:val="16"/>
          <w:szCs w:val="16"/>
          <w:lang w:eastAsia="ru-RU"/>
        </w:rPr>
      </w:pPr>
    </w:p>
    <w:p w:rsidR="00286B23" w:rsidRPr="00171DB9" w:rsidRDefault="00286B23" w:rsidP="00286B2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</w:p>
    <w:p w:rsidR="00286B23" w:rsidRPr="00171DB9" w:rsidRDefault="00286B23" w:rsidP="00286B2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</w:p>
    <w:p w:rsidR="00286B23" w:rsidRPr="00171DB9" w:rsidRDefault="00286B23" w:rsidP="00286B2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</w:p>
    <w:p w:rsidR="00286B23" w:rsidRPr="00171DB9" w:rsidRDefault="00286B23" w:rsidP="00286B2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</w:p>
    <w:p w:rsidR="00286B23" w:rsidRPr="00171DB9" w:rsidRDefault="00286B23" w:rsidP="00286B2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</w:p>
    <w:p w:rsidR="002E1029" w:rsidRDefault="002E1029" w:rsidP="002E10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Calibri" w:eastAsia="Times New Roman" w:hAnsi="Calibri" w:cs="Times New Roman"/>
          <w:noProof/>
          <w:sz w:val="24"/>
          <w:lang w:eastAsia="ru-RU"/>
        </w:rPr>
        <w:lastRenderedPageBreak/>
        <w:drawing>
          <wp:inline distT="0" distB="0" distL="0" distR="0" wp14:anchorId="71E9C547" wp14:editId="30421BF9">
            <wp:extent cx="400050" cy="495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1029" w:rsidRDefault="002E1029" w:rsidP="002E10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E1029" w:rsidRDefault="002E1029" w:rsidP="002E102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Российская Федерация</w:t>
      </w:r>
    </w:p>
    <w:p w:rsidR="002E1029" w:rsidRDefault="002E1029" w:rsidP="002E102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БРЯНСКАЯ ОБЛАСТЬ</w:t>
      </w:r>
    </w:p>
    <w:p w:rsidR="002E1029" w:rsidRDefault="002E1029" w:rsidP="002E102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СОВЕТ НАРОДНЫХ ДЕПУТАТОВ СТАРОДУБСКОГО МУНИЦИПАЛЬНОГО ОКРУГА</w:t>
      </w:r>
    </w:p>
    <w:p w:rsidR="002E1029" w:rsidRDefault="002E1029" w:rsidP="002E102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E1029" w:rsidRDefault="002E1029" w:rsidP="002E10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:rsidR="002E1029" w:rsidRDefault="002E1029" w:rsidP="002E1029">
      <w:pPr>
        <w:widowControl w:val="0"/>
        <w:snapToGrid w:val="0"/>
        <w:spacing w:after="0" w:line="240" w:lineRule="auto"/>
        <w:ind w:left="2799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x-none" w:eastAsia="x-none"/>
        </w:rPr>
      </w:pPr>
    </w:p>
    <w:p w:rsidR="002E1029" w:rsidRDefault="002E1029" w:rsidP="002E10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24.06.2026 г.№ 89 </w:t>
      </w:r>
    </w:p>
    <w:p w:rsidR="002E1029" w:rsidRDefault="002E1029" w:rsidP="002E10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53"/>
        <w:gridCol w:w="4218"/>
      </w:tblGrid>
      <w:tr w:rsidR="002E1029" w:rsidTr="00CA0BAA">
        <w:tc>
          <w:tcPr>
            <w:tcW w:w="5353" w:type="dxa"/>
          </w:tcPr>
          <w:p w:rsidR="002E1029" w:rsidRDefault="002E1029" w:rsidP="00CA0BA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эффективности использования муниципального имущества и объектов муниципальной казны Стародубского муниципального округа за 2025 год и текущий период 2026 года</w:t>
            </w:r>
          </w:p>
        </w:tc>
        <w:tc>
          <w:tcPr>
            <w:tcW w:w="4218" w:type="dxa"/>
          </w:tcPr>
          <w:p w:rsidR="002E1029" w:rsidRDefault="002E1029" w:rsidP="00CA0BAA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</w:p>
        </w:tc>
      </w:tr>
    </w:tbl>
    <w:p w:rsidR="002E1029" w:rsidRDefault="002E1029" w:rsidP="002E1029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2E1029" w:rsidRDefault="002E1029" w:rsidP="002E10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Заслушав и обсудив информацию исполняющего обязанности председателя комитета по управлению муниципальным имуществом администрации </w:t>
      </w:r>
      <w:r w:rsidRPr="00B90C5C">
        <w:rPr>
          <w:rFonts w:ascii="Times New Roman" w:hAnsi="Times New Roman" w:cs="Times New Roman"/>
          <w:sz w:val="28"/>
          <w:szCs w:val="28"/>
        </w:rPr>
        <w:t xml:space="preserve"> Стародубского муниципального округа </w:t>
      </w:r>
      <w:r>
        <w:rPr>
          <w:rFonts w:ascii="Times New Roman" w:hAnsi="Times New Roman" w:cs="Times New Roman"/>
          <w:sz w:val="28"/>
          <w:szCs w:val="28"/>
        </w:rPr>
        <w:t xml:space="preserve">Горло Анны Владимировны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«</w:t>
      </w:r>
      <w:r>
        <w:rPr>
          <w:rFonts w:ascii="Times New Roman" w:hAnsi="Times New Roman" w:cs="Times New Roman"/>
          <w:sz w:val="28"/>
          <w:szCs w:val="28"/>
        </w:rPr>
        <w:t>Об эффективности использования муниципального имущества и объектов муниципальной казны Стародубского муниципального округа за 2025 год и текущий период 2026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Совет народных депутатов Стародубского муниципального округа решил:     </w:t>
      </w:r>
    </w:p>
    <w:p w:rsidR="002E1029" w:rsidRDefault="002E1029" w:rsidP="002E10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E1029" w:rsidRPr="007E1C4E" w:rsidRDefault="002E1029" w:rsidP="002E1029">
      <w:pPr>
        <w:numPr>
          <w:ilvl w:val="0"/>
          <w:numId w:val="1"/>
        </w:num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178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Информацию исполняющего обязанности председателя комитета по управлению муниципальным имуществом администрации </w:t>
      </w:r>
      <w:r w:rsidRPr="005C178C">
        <w:rPr>
          <w:rFonts w:ascii="Times New Roman" w:hAnsi="Times New Roman" w:cs="Times New Roman"/>
          <w:sz w:val="28"/>
          <w:szCs w:val="28"/>
        </w:rPr>
        <w:t xml:space="preserve"> Стародубского муниципального округа Горло Анны Владимировны </w:t>
      </w:r>
      <w:r w:rsidRPr="005C178C">
        <w:rPr>
          <w:rFonts w:ascii="Times New Roman" w:eastAsia="Times New Roman" w:hAnsi="Times New Roman" w:cs="Times New Roman"/>
          <w:sz w:val="28"/>
          <w:szCs w:val="20"/>
          <w:lang w:eastAsia="ru-RU"/>
        </w:rPr>
        <w:t>«</w:t>
      </w:r>
      <w:r w:rsidRPr="005C178C">
        <w:rPr>
          <w:rFonts w:ascii="Times New Roman" w:hAnsi="Times New Roman" w:cs="Times New Roman"/>
          <w:sz w:val="28"/>
          <w:szCs w:val="28"/>
        </w:rPr>
        <w:t>Об эффективности использования муниципального имущества и объектов муниципальной казны Стародубского муниципального округа за 2025 год и текущий период 2026 года</w:t>
      </w:r>
      <w:r w:rsidRPr="005C1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5C178C">
        <w:rPr>
          <w:rFonts w:ascii="Times New Roman" w:eastAsia="Times New Roman" w:hAnsi="Times New Roman" w:cs="Times New Roman"/>
          <w:sz w:val="28"/>
          <w:szCs w:val="20"/>
          <w:lang w:eastAsia="ru-RU"/>
        </w:rPr>
        <w:t>принять к сведению (приложение №1).</w:t>
      </w:r>
    </w:p>
    <w:p w:rsidR="002E1029" w:rsidRPr="005C178C" w:rsidRDefault="002E1029" w:rsidP="002E10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1029" w:rsidRPr="00FD76B0" w:rsidRDefault="002E1029" w:rsidP="002E1029">
      <w:pPr>
        <w:numPr>
          <w:ilvl w:val="0"/>
          <w:numId w:val="1"/>
        </w:numPr>
        <w:shd w:val="clear" w:color="auto" w:fill="FFFFFF"/>
        <w:tabs>
          <w:tab w:val="num" w:pos="-142"/>
        </w:tabs>
        <w:spacing w:after="0" w:line="240" w:lineRule="auto"/>
        <w:ind w:left="-142" w:firstLine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178C">
        <w:rPr>
          <w:rFonts w:ascii="Times New Roman" w:eastAsia="Calibri" w:hAnsi="Times New Roman" w:cs="Times New Roman"/>
          <w:sz w:val="28"/>
          <w:szCs w:val="28"/>
        </w:rPr>
        <w:t>Настоящее решение вступает в силу с момента его официального опубликования.</w:t>
      </w:r>
    </w:p>
    <w:p w:rsidR="002E1029" w:rsidRPr="005C178C" w:rsidRDefault="002E1029" w:rsidP="002E1029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1029" w:rsidRPr="005C178C" w:rsidRDefault="002E1029" w:rsidP="002E1029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1029" w:rsidRPr="005C178C" w:rsidRDefault="002E1029" w:rsidP="002E1029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1029" w:rsidRDefault="002E1029" w:rsidP="002E1029">
      <w:pPr>
        <w:spacing w:after="0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Глава Стародубского </w:t>
      </w:r>
    </w:p>
    <w:p w:rsidR="002E1029" w:rsidRDefault="002E1029" w:rsidP="002E1029">
      <w:pPr>
        <w:spacing w:after="0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муниципального округа</w:t>
      </w:r>
    </w:p>
    <w:p w:rsidR="002E1029" w:rsidRDefault="002E1029" w:rsidP="002E1029">
      <w:pPr>
        <w:spacing w:after="0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Брянской области                                                                              Н. Н. </w:t>
      </w:r>
      <w:proofErr w:type="spellStart"/>
      <w:r>
        <w:rPr>
          <w:rFonts w:ascii="Times New Roman" w:eastAsia="Calibri" w:hAnsi="Times New Roman" w:cs="Times New Roman"/>
          <w:sz w:val="28"/>
        </w:rPr>
        <w:t>Тамилин</w:t>
      </w:r>
      <w:proofErr w:type="spellEnd"/>
    </w:p>
    <w:p w:rsidR="002E1029" w:rsidRDefault="002E1029" w:rsidP="002E102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1029" w:rsidRDefault="002E1029" w:rsidP="002E1029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1029" w:rsidRDefault="002E1029" w:rsidP="002E10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        Приложение №1 </w:t>
      </w:r>
    </w:p>
    <w:p w:rsidR="002E1029" w:rsidRDefault="002E1029" w:rsidP="002E10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к решению Совета</w:t>
      </w:r>
    </w:p>
    <w:p w:rsidR="002E1029" w:rsidRDefault="002E1029" w:rsidP="002E10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народных депутатов </w:t>
      </w:r>
    </w:p>
    <w:p w:rsidR="002E1029" w:rsidRDefault="002E1029" w:rsidP="002E10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Стародубского муниципального округа </w:t>
      </w:r>
    </w:p>
    <w:p w:rsidR="002E1029" w:rsidRDefault="002E1029" w:rsidP="002E10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Брянской области </w:t>
      </w:r>
    </w:p>
    <w:p w:rsidR="002E1029" w:rsidRDefault="002E1029" w:rsidP="002E1029">
      <w:pPr>
        <w:tabs>
          <w:tab w:val="left" w:pos="2556"/>
          <w:tab w:val="center" w:pos="4677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№ 89   от   24.06.2026г           </w:t>
      </w:r>
    </w:p>
    <w:p w:rsidR="002E1029" w:rsidRPr="001B05D0" w:rsidRDefault="002E1029" w:rsidP="002E10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05D0">
        <w:rPr>
          <w:rFonts w:ascii="Times New Roman" w:hAnsi="Times New Roman" w:cs="Times New Roman"/>
          <w:b/>
          <w:sz w:val="28"/>
          <w:szCs w:val="28"/>
        </w:rPr>
        <w:t>ОТЧЁТ</w:t>
      </w:r>
    </w:p>
    <w:p w:rsidR="002E1029" w:rsidRPr="001B05D0" w:rsidRDefault="002E1029" w:rsidP="002E1029">
      <w:pPr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05D0">
        <w:rPr>
          <w:rFonts w:ascii="Times New Roman" w:hAnsi="Times New Roman" w:cs="Times New Roman"/>
          <w:b/>
          <w:sz w:val="28"/>
          <w:szCs w:val="28"/>
        </w:rPr>
        <w:t>комитета по управлению муниципальным имуществом администрации Стародубского муниципального округа</w:t>
      </w:r>
    </w:p>
    <w:p w:rsidR="002E1029" w:rsidRPr="001B05D0" w:rsidRDefault="002E1029" w:rsidP="002E1029">
      <w:pPr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05D0">
        <w:rPr>
          <w:rFonts w:ascii="Times New Roman" w:hAnsi="Times New Roman" w:cs="Times New Roman"/>
          <w:b/>
          <w:sz w:val="28"/>
          <w:szCs w:val="28"/>
        </w:rPr>
        <w:t xml:space="preserve"> об эффективности использования муниципального имущества </w:t>
      </w:r>
    </w:p>
    <w:p w:rsidR="002E1029" w:rsidRPr="001B05D0" w:rsidRDefault="002E1029" w:rsidP="002E1029">
      <w:pPr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05D0">
        <w:rPr>
          <w:rFonts w:ascii="Times New Roman" w:hAnsi="Times New Roman" w:cs="Times New Roman"/>
          <w:b/>
          <w:sz w:val="28"/>
          <w:szCs w:val="28"/>
        </w:rPr>
        <w:t xml:space="preserve">и объектов муниципальной казны </w:t>
      </w:r>
    </w:p>
    <w:p w:rsidR="002E1029" w:rsidRPr="001B05D0" w:rsidRDefault="002E1029" w:rsidP="002E1029">
      <w:pPr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05D0">
        <w:rPr>
          <w:rFonts w:ascii="Times New Roman" w:hAnsi="Times New Roman" w:cs="Times New Roman"/>
          <w:b/>
          <w:sz w:val="28"/>
          <w:szCs w:val="28"/>
        </w:rPr>
        <w:t xml:space="preserve">Стародубского муниципального округа за 2025 год </w:t>
      </w:r>
    </w:p>
    <w:p w:rsidR="002E1029" w:rsidRPr="001B05D0" w:rsidRDefault="002E1029" w:rsidP="002E1029">
      <w:pPr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05D0">
        <w:rPr>
          <w:rFonts w:ascii="Times New Roman" w:hAnsi="Times New Roman" w:cs="Times New Roman"/>
          <w:b/>
          <w:sz w:val="28"/>
          <w:szCs w:val="28"/>
        </w:rPr>
        <w:t>и текущий период 2026 года</w:t>
      </w:r>
    </w:p>
    <w:p w:rsidR="002E1029" w:rsidRPr="001B05D0" w:rsidRDefault="002E1029" w:rsidP="002E1029">
      <w:pPr>
        <w:spacing w:after="0"/>
        <w:rPr>
          <w:rStyle w:val="markdown-word"/>
          <w:rFonts w:ascii="Times New Roman" w:hAnsi="Times New Roman" w:cs="Times New Roman"/>
          <w:sz w:val="28"/>
        </w:rPr>
      </w:pPr>
      <w:r w:rsidRPr="001B05D0">
        <w:rPr>
          <w:rStyle w:val="markdown-word"/>
          <w:rFonts w:ascii="Times New Roman" w:hAnsi="Times New Roman" w:cs="Times New Roman"/>
          <w:b/>
          <w:bCs/>
          <w:sz w:val="28"/>
        </w:rPr>
        <w:t xml:space="preserve">         Муниципальная казна</w:t>
      </w:r>
      <w:r w:rsidRPr="001B05D0">
        <w:rPr>
          <w:rStyle w:val="markdown-word"/>
          <w:rFonts w:ascii="Times New Roman" w:hAnsi="Times New Roman" w:cs="Times New Roman"/>
          <w:sz w:val="28"/>
        </w:rPr>
        <w:t xml:space="preserve"> составляет совокупность муниципального имущества, которые не закреплены за конкретными предприятиями или учреждениями на праве </w:t>
      </w:r>
    </w:p>
    <w:p w:rsidR="002E1029" w:rsidRPr="001B05D0" w:rsidRDefault="002E1029" w:rsidP="002E1029">
      <w:pPr>
        <w:spacing w:after="0"/>
        <w:rPr>
          <w:rStyle w:val="markdown-word"/>
          <w:rFonts w:ascii="Times New Roman" w:hAnsi="Times New Roman" w:cs="Times New Roman"/>
          <w:sz w:val="28"/>
        </w:rPr>
      </w:pPr>
      <w:r w:rsidRPr="001B05D0">
        <w:rPr>
          <w:rStyle w:val="markdown-word"/>
          <w:rFonts w:ascii="Times New Roman" w:hAnsi="Times New Roman" w:cs="Times New Roman"/>
          <w:sz w:val="28"/>
        </w:rPr>
        <w:t xml:space="preserve">- хозяйственного ведения или </w:t>
      </w:r>
    </w:p>
    <w:p w:rsidR="002E1029" w:rsidRPr="001B05D0" w:rsidRDefault="002E1029" w:rsidP="002E1029">
      <w:pPr>
        <w:spacing w:after="0"/>
        <w:rPr>
          <w:rFonts w:ascii="Times New Roman" w:hAnsi="Times New Roman" w:cs="Times New Roman"/>
          <w:b/>
          <w:sz w:val="32"/>
          <w:szCs w:val="28"/>
        </w:rPr>
      </w:pPr>
      <w:r w:rsidRPr="001B05D0">
        <w:rPr>
          <w:rStyle w:val="markdown-word"/>
          <w:rFonts w:ascii="Times New Roman" w:hAnsi="Times New Roman" w:cs="Times New Roman"/>
          <w:sz w:val="28"/>
        </w:rPr>
        <w:t>- оперативного управления.</w:t>
      </w:r>
    </w:p>
    <w:p w:rsidR="002E1029" w:rsidRPr="001B05D0" w:rsidRDefault="002E1029" w:rsidP="002E1029">
      <w:pPr>
        <w:spacing w:after="0"/>
        <w:rPr>
          <w:rStyle w:val="markdown-word"/>
          <w:rFonts w:ascii="Times New Roman" w:hAnsi="Times New Roman" w:cs="Times New Roman"/>
          <w:sz w:val="28"/>
        </w:rPr>
      </w:pPr>
      <w:r w:rsidRPr="001B05D0">
        <w:rPr>
          <w:rStyle w:val="markdown-word"/>
          <w:rFonts w:ascii="Times New Roman" w:hAnsi="Times New Roman" w:cs="Times New Roman"/>
          <w:sz w:val="28"/>
        </w:rPr>
        <w:t xml:space="preserve">         В истекшем периоде 2025 года и в текущем 2026 году осуществлялось обеспечение жильём льготных категорий граждан через специализированный жилищный фонд. </w:t>
      </w:r>
    </w:p>
    <w:p w:rsidR="002E1029" w:rsidRPr="001B05D0" w:rsidRDefault="002E1029" w:rsidP="002E1029">
      <w:pPr>
        <w:tabs>
          <w:tab w:val="left" w:pos="567"/>
        </w:tabs>
        <w:spacing w:after="0"/>
        <w:rPr>
          <w:rStyle w:val="markdown-word"/>
          <w:rFonts w:ascii="Times New Roman" w:hAnsi="Times New Roman" w:cs="Times New Roman"/>
          <w:sz w:val="28"/>
        </w:rPr>
      </w:pPr>
      <w:r w:rsidRPr="001B05D0">
        <w:rPr>
          <w:rStyle w:val="markdown-word"/>
          <w:rFonts w:ascii="Times New Roman" w:hAnsi="Times New Roman" w:cs="Times New Roman"/>
          <w:sz w:val="28"/>
        </w:rPr>
        <w:t xml:space="preserve">         Так в 2025 году было заключено договоров специализированного найма в количестве 36 нанимателей (детей сирот).</w:t>
      </w:r>
    </w:p>
    <w:p w:rsidR="002E1029" w:rsidRPr="001B05D0" w:rsidRDefault="002E1029" w:rsidP="002E1029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hd w:val="clear" w:color="auto" w:fill="FFFFFF"/>
        </w:rPr>
      </w:pPr>
      <w:r w:rsidRPr="001B05D0">
        <w:rPr>
          <w:rStyle w:val="markdown-word"/>
          <w:rFonts w:ascii="Times New Roman" w:hAnsi="Times New Roman" w:cs="Times New Roman"/>
          <w:sz w:val="28"/>
        </w:rPr>
        <w:t xml:space="preserve">          В текущем 2026 – м  году заключено 12 договоров. Срок договора 5 лет. По заявлению самого нанимателя срок можно сократить -  </w:t>
      </w:r>
      <w:r w:rsidRPr="001B05D0">
        <w:rPr>
          <w:rFonts w:ascii="Times New Roman" w:hAnsi="Times New Roman" w:cs="Times New Roman"/>
          <w:sz w:val="28"/>
          <w:shd w:val="clear" w:color="auto" w:fill="FFFFFF"/>
        </w:rPr>
        <w:t>но не более чем на 2 года, то есть до 3 лет. После сокращения срока (или по истечении полных 5 лет, если срок не сокращали) комитет  </w:t>
      </w:r>
      <w:r w:rsidRPr="001B05D0">
        <w:rPr>
          <w:rStyle w:val="a4"/>
          <w:rFonts w:ascii="Times New Roman" w:hAnsi="Times New Roman" w:cs="Times New Roman"/>
          <w:sz w:val="28"/>
          <w:shd w:val="clear" w:color="auto" w:fill="FFFFFF"/>
        </w:rPr>
        <w:t>исключает жильё из специализированного фонда</w:t>
      </w:r>
      <w:r w:rsidRPr="001B05D0">
        <w:rPr>
          <w:rFonts w:ascii="Times New Roman" w:hAnsi="Times New Roman" w:cs="Times New Roman"/>
          <w:sz w:val="28"/>
          <w:shd w:val="clear" w:color="auto" w:fill="FFFFFF"/>
        </w:rPr>
        <w:t> и заключает с человеком договор </w:t>
      </w:r>
      <w:r w:rsidRPr="001B05D0">
        <w:rPr>
          <w:rStyle w:val="a4"/>
          <w:rFonts w:ascii="Times New Roman" w:hAnsi="Times New Roman" w:cs="Times New Roman"/>
          <w:sz w:val="28"/>
          <w:shd w:val="clear" w:color="auto" w:fill="FFFFFF"/>
        </w:rPr>
        <w:t>социального найма</w:t>
      </w:r>
      <w:r w:rsidRPr="001B05D0">
        <w:rPr>
          <w:rFonts w:ascii="Times New Roman" w:hAnsi="Times New Roman" w:cs="Times New Roman"/>
          <w:sz w:val="28"/>
          <w:shd w:val="clear" w:color="auto" w:fill="FFFFFF"/>
        </w:rPr>
        <w:t>. И только после перехода на договор социального найма появляется право на приватизацию. </w:t>
      </w:r>
    </w:p>
    <w:p w:rsidR="002E1029" w:rsidRPr="001B05D0" w:rsidRDefault="002E1029" w:rsidP="002E1029">
      <w:pPr>
        <w:spacing w:line="240" w:lineRule="auto"/>
        <w:rPr>
          <w:rFonts w:ascii="Times New Roman" w:hAnsi="Times New Roman" w:cs="Times New Roman"/>
          <w:sz w:val="28"/>
          <w:shd w:val="clear" w:color="auto" w:fill="FFFFFF"/>
        </w:rPr>
      </w:pPr>
      <w:r w:rsidRPr="001B05D0">
        <w:rPr>
          <w:rFonts w:ascii="Times New Roman" w:hAnsi="Times New Roman" w:cs="Times New Roman"/>
          <w:sz w:val="28"/>
          <w:shd w:val="clear" w:color="auto" w:fill="FFFFFF"/>
        </w:rPr>
        <w:t xml:space="preserve">    Приватизировано в 2025 году </w:t>
      </w:r>
      <w:r w:rsidRPr="001B05D0">
        <w:rPr>
          <w:rFonts w:ascii="Times New Roman" w:hAnsi="Times New Roman" w:cs="Times New Roman"/>
          <w:b/>
          <w:sz w:val="28"/>
          <w:shd w:val="clear" w:color="auto" w:fill="FFFFFF"/>
        </w:rPr>
        <w:t>6</w:t>
      </w:r>
      <w:r w:rsidRPr="001B05D0">
        <w:rPr>
          <w:rFonts w:ascii="Times New Roman" w:hAnsi="Times New Roman" w:cs="Times New Roman"/>
          <w:sz w:val="28"/>
          <w:shd w:val="clear" w:color="auto" w:fill="FFFFFF"/>
        </w:rPr>
        <w:t xml:space="preserve"> квартир:</w:t>
      </w:r>
    </w:p>
    <w:p w:rsidR="002E1029" w:rsidRPr="001B05D0" w:rsidRDefault="002E1029" w:rsidP="002E1029">
      <w:pPr>
        <w:spacing w:after="0" w:line="240" w:lineRule="auto"/>
        <w:rPr>
          <w:rFonts w:ascii="Times New Roman" w:hAnsi="Times New Roman" w:cs="Times New Roman"/>
          <w:sz w:val="28"/>
          <w:shd w:val="clear" w:color="auto" w:fill="FFFFFF"/>
        </w:rPr>
      </w:pPr>
      <w:r w:rsidRPr="001B05D0">
        <w:rPr>
          <w:rFonts w:ascii="Times New Roman" w:hAnsi="Times New Roman" w:cs="Times New Roman"/>
          <w:sz w:val="28"/>
          <w:shd w:val="clear" w:color="auto" w:fill="FFFFFF"/>
        </w:rPr>
        <w:t>- 3 квартиры детьми сиротами;</w:t>
      </w:r>
    </w:p>
    <w:p w:rsidR="002E1029" w:rsidRPr="001B05D0" w:rsidRDefault="002E1029" w:rsidP="002E1029">
      <w:pPr>
        <w:spacing w:after="0" w:line="240" w:lineRule="auto"/>
        <w:rPr>
          <w:rFonts w:ascii="Times New Roman" w:hAnsi="Times New Roman" w:cs="Times New Roman"/>
          <w:sz w:val="28"/>
          <w:shd w:val="clear" w:color="auto" w:fill="FFFFFF"/>
        </w:rPr>
      </w:pPr>
      <w:r w:rsidRPr="001B05D0">
        <w:rPr>
          <w:rFonts w:ascii="Times New Roman" w:hAnsi="Times New Roman" w:cs="Times New Roman"/>
          <w:sz w:val="28"/>
          <w:shd w:val="clear" w:color="auto" w:fill="FFFFFF"/>
        </w:rPr>
        <w:t>- 1 квартира из  социального найма;</w:t>
      </w:r>
    </w:p>
    <w:p w:rsidR="002E1029" w:rsidRPr="001B05D0" w:rsidRDefault="002E1029" w:rsidP="002E1029">
      <w:pPr>
        <w:spacing w:after="0" w:line="240" w:lineRule="auto"/>
        <w:rPr>
          <w:rFonts w:ascii="Times New Roman" w:hAnsi="Times New Roman" w:cs="Times New Roman"/>
          <w:sz w:val="28"/>
          <w:shd w:val="clear" w:color="auto" w:fill="FFFFFF"/>
        </w:rPr>
      </w:pPr>
      <w:r w:rsidRPr="001B05D0">
        <w:rPr>
          <w:rFonts w:ascii="Times New Roman" w:hAnsi="Times New Roman" w:cs="Times New Roman"/>
          <w:sz w:val="28"/>
          <w:shd w:val="clear" w:color="auto" w:fill="FFFFFF"/>
        </w:rPr>
        <w:t>- 2 комнаты из  социального найма.</w:t>
      </w:r>
    </w:p>
    <w:p w:rsidR="002E1029" w:rsidRPr="001B05D0" w:rsidRDefault="002E1029" w:rsidP="002E1029">
      <w:pPr>
        <w:spacing w:after="0" w:line="240" w:lineRule="auto"/>
        <w:rPr>
          <w:rFonts w:ascii="Times New Roman" w:hAnsi="Times New Roman" w:cs="Times New Roman"/>
          <w:sz w:val="28"/>
          <w:shd w:val="clear" w:color="auto" w:fill="FFFFFF"/>
        </w:rPr>
      </w:pPr>
      <w:r w:rsidRPr="001B05D0">
        <w:rPr>
          <w:rFonts w:ascii="Times New Roman" w:hAnsi="Times New Roman" w:cs="Times New Roman"/>
          <w:sz w:val="28"/>
          <w:shd w:val="clear" w:color="auto" w:fill="FFFFFF"/>
        </w:rPr>
        <w:t xml:space="preserve">В текущем году приватизировано </w:t>
      </w:r>
      <w:r w:rsidRPr="001B05D0">
        <w:rPr>
          <w:rFonts w:ascii="Times New Roman" w:hAnsi="Times New Roman" w:cs="Times New Roman"/>
          <w:b/>
          <w:sz w:val="28"/>
          <w:shd w:val="clear" w:color="auto" w:fill="FFFFFF"/>
        </w:rPr>
        <w:t>2</w:t>
      </w:r>
      <w:r w:rsidRPr="001B05D0">
        <w:rPr>
          <w:rFonts w:ascii="Times New Roman" w:hAnsi="Times New Roman" w:cs="Times New Roman"/>
          <w:sz w:val="28"/>
          <w:shd w:val="clear" w:color="auto" w:fill="FFFFFF"/>
        </w:rPr>
        <w:t xml:space="preserve"> квартиры:</w:t>
      </w:r>
    </w:p>
    <w:p w:rsidR="002E1029" w:rsidRPr="001B05D0" w:rsidRDefault="002E1029" w:rsidP="002E1029">
      <w:pPr>
        <w:spacing w:after="0" w:line="240" w:lineRule="auto"/>
        <w:rPr>
          <w:rFonts w:ascii="Times New Roman" w:hAnsi="Times New Roman" w:cs="Times New Roman"/>
          <w:sz w:val="28"/>
          <w:shd w:val="clear" w:color="auto" w:fill="FFFFFF"/>
        </w:rPr>
      </w:pPr>
      <w:r w:rsidRPr="001B05D0">
        <w:rPr>
          <w:rFonts w:ascii="Times New Roman" w:hAnsi="Times New Roman" w:cs="Times New Roman"/>
          <w:sz w:val="28"/>
          <w:shd w:val="clear" w:color="auto" w:fill="FFFFFF"/>
        </w:rPr>
        <w:t xml:space="preserve">- 1 квартира  дети-сироты; </w:t>
      </w:r>
    </w:p>
    <w:p w:rsidR="002E1029" w:rsidRPr="001B05D0" w:rsidRDefault="002E1029" w:rsidP="002E1029">
      <w:pPr>
        <w:spacing w:after="0" w:line="240" w:lineRule="auto"/>
        <w:rPr>
          <w:rFonts w:ascii="Times New Roman" w:hAnsi="Times New Roman" w:cs="Times New Roman"/>
          <w:sz w:val="28"/>
          <w:shd w:val="clear" w:color="auto" w:fill="FFFFFF"/>
        </w:rPr>
      </w:pPr>
      <w:r w:rsidRPr="001B05D0">
        <w:rPr>
          <w:rFonts w:ascii="Times New Roman" w:hAnsi="Times New Roman" w:cs="Times New Roman"/>
          <w:sz w:val="28"/>
          <w:shd w:val="clear" w:color="auto" w:fill="FFFFFF"/>
        </w:rPr>
        <w:t>- 1 комната из социального найма.</w:t>
      </w:r>
    </w:p>
    <w:p w:rsidR="002E1029" w:rsidRPr="001B05D0" w:rsidRDefault="002E1029" w:rsidP="002E1029">
      <w:pPr>
        <w:spacing w:after="0" w:line="240" w:lineRule="auto"/>
        <w:jc w:val="both"/>
        <w:rPr>
          <w:rFonts w:ascii="Times New Roman" w:hAnsi="Times New Roman" w:cs="Times New Roman"/>
          <w:sz w:val="28"/>
          <w:shd w:val="clear" w:color="auto" w:fill="FFFFFF"/>
        </w:rPr>
      </w:pPr>
      <w:proofErr w:type="gramStart"/>
      <w:r w:rsidRPr="001B05D0">
        <w:rPr>
          <w:rFonts w:ascii="Times New Roman" w:hAnsi="Times New Roman" w:cs="Times New Roman"/>
          <w:sz w:val="28"/>
          <w:shd w:val="clear" w:color="auto" w:fill="FFFFFF"/>
        </w:rPr>
        <w:lastRenderedPageBreak/>
        <w:t xml:space="preserve">Согласно ст. 3 п. 3.4 Постановления администрации Стародубского муниципального округа от 20.08.2020 года № 97 «Об утверждении Порядка приобретения и предоставления жилых помещений по договору найма специализированного жилого помещения детям-сиротам, детям, оставшимся без попечения родителей, и лицам из их числа» в течение срока действия договора найма специализированного жилого помещения контроль за использованием и сохранностью жилых помещений осуществляется </w:t>
      </w:r>
      <w:r w:rsidRPr="001B05D0">
        <w:rPr>
          <w:rFonts w:ascii="Times New Roman" w:hAnsi="Times New Roman" w:cs="Times New Roman"/>
          <w:b/>
          <w:sz w:val="28"/>
          <w:shd w:val="clear" w:color="auto" w:fill="FFFFFF"/>
        </w:rPr>
        <w:t>комиссией</w:t>
      </w:r>
      <w:r w:rsidRPr="001B05D0">
        <w:rPr>
          <w:rFonts w:ascii="Times New Roman" w:hAnsi="Times New Roman" w:cs="Times New Roman"/>
          <w:sz w:val="28"/>
          <w:shd w:val="clear" w:color="auto" w:fill="FFFFFF"/>
        </w:rPr>
        <w:t>, утвержденной Постановлением администрации</w:t>
      </w:r>
      <w:proofErr w:type="gramEnd"/>
      <w:r w:rsidRPr="001B05D0">
        <w:rPr>
          <w:rFonts w:ascii="Times New Roman" w:hAnsi="Times New Roman" w:cs="Times New Roman"/>
          <w:sz w:val="28"/>
          <w:shd w:val="clear" w:color="auto" w:fill="FFFFFF"/>
        </w:rPr>
        <w:t xml:space="preserve"> Стародубского муниципального округа от 29.12.2020 года № 665 «О создании комиссии по обследованию жилых помещений специализированного жилищного фонда, предоставленных лицам из числа детей-сирот и детей, оставшихся без попечения родителей».  Комиссия проводит обследование жилых помещений не реже, чем 2 раза в год, с оформлением </w:t>
      </w:r>
      <w:r w:rsidRPr="001B05D0">
        <w:rPr>
          <w:rFonts w:ascii="Times New Roman" w:hAnsi="Times New Roman" w:cs="Times New Roman"/>
          <w:b/>
          <w:sz w:val="28"/>
          <w:shd w:val="clear" w:color="auto" w:fill="FFFFFF"/>
        </w:rPr>
        <w:t>акта</w:t>
      </w:r>
      <w:r w:rsidRPr="001B05D0">
        <w:rPr>
          <w:rFonts w:ascii="Times New Roman" w:hAnsi="Times New Roman" w:cs="Times New Roman"/>
          <w:sz w:val="28"/>
          <w:shd w:val="clear" w:color="auto" w:fill="FFFFFF"/>
        </w:rPr>
        <w:t xml:space="preserve"> обследования жилого помещения.</w:t>
      </w:r>
    </w:p>
    <w:p w:rsidR="002E1029" w:rsidRPr="001B05D0" w:rsidRDefault="002E1029" w:rsidP="002E1029">
      <w:pPr>
        <w:spacing w:after="0"/>
        <w:jc w:val="center"/>
        <w:rPr>
          <w:rFonts w:ascii="Times New Roman" w:hAnsi="Times New Roman" w:cs="Times New Roman"/>
          <w:sz w:val="28"/>
          <w:shd w:val="clear" w:color="auto" w:fill="FFFFFF"/>
        </w:rPr>
      </w:pPr>
      <w:r w:rsidRPr="001B05D0">
        <w:rPr>
          <w:rFonts w:ascii="Times New Roman" w:hAnsi="Times New Roman" w:cs="Times New Roman"/>
          <w:sz w:val="28"/>
          <w:shd w:val="clear" w:color="auto" w:fill="FFFFFF"/>
        </w:rPr>
        <w:t xml:space="preserve">Приватизация объектов недвижимости, </w:t>
      </w:r>
    </w:p>
    <w:p w:rsidR="002E1029" w:rsidRPr="001B05D0" w:rsidRDefault="002E1029" w:rsidP="002E1029">
      <w:pPr>
        <w:spacing w:after="0"/>
        <w:jc w:val="center"/>
        <w:rPr>
          <w:rFonts w:ascii="Times New Roman" w:hAnsi="Times New Roman" w:cs="Times New Roman"/>
          <w:shd w:val="clear" w:color="auto" w:fill="FFFFFF"/>
        </w:rPr>
      </w:pPr>
      <w:proofErr w:type="gramStart"/>
      <w:r w:rsidRPr="001B05D0">
        <w:rPr>
          <w:rFonts w:ascii="Times New Roman" w:hAnsi="Times New Roman" w:cs="Times New Roman"/>
          <w:sz w:val="28"/>
          <w:shd w:val="clear" w:color="auto" w:fill="FFFFFF"/>
        </w:rPr>
        <w:t>находящихся</w:t>
      </w:r>
      <w:proofErr w:type="gramEnd"/>
      <w:r w:rsidRPr="001B05D0">
        <w:rPr>
          <w:rFonts w:ascii="Times New Roman" w:hAnsi="Times New Roman" w:cs="Times New Roman"/>
          <w:sz w:val="28"/>
          <w:shd w:val="clear" w:color="auto" w:fill="FFFFFF"/>
        </w:rPr>
        <w:t xml:space="preserve"> в муниципальной казне</w:t>
      </w:r>
      <w:r w:rsidRPr="001B05D0">
        <w:rPr>
          <w:rFonts w:ascii="Times New Roman" w:hAnsi="Times New Roman" w:cs="Times New Roman"/>
          <w:sz w:val="24"/>
          <w:shd w:val="clear" w:color="auto" w:fill="FFFFFF"/>
        </w:rPr>
        <w:t xml:space="preserve"> </w:t>
      </w:r>
    </w:p>
    <w:p w:rsidR="002E1029" w:rsidRPr="001B05D0" w:rsidRDefault="002E1029" w:rsidP="002E102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5D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Приватизация муниципального имущества осуществляется в соответствии с прогнозным планом приватизации, ежегодно утверждаемым решением Совета народных депутатов Стародубского муниципального округа Брянской области.</w:t>
      </w:r>
    </w:p>
    <w:p w:rsidR="002E1029" w:rsidRPr="001B05D0" w:rsidRDefault="002E1029" w:rsidP="002E102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5D0">
        <w:rPr>
          <w:rFonts w:ascii="Times New Roman" w:hAnsi="Times New Roman" w:cs="Times New Roman"/>
          <w:sz w:val="28"/>
          <w:szCs w:val="28"/>
        </w:rPr>
        <w:t xml:space="preserve">В 2025 году было приватизировано муниципальное имущество, находящееся в муниципальной казне на общую сумму 1 286 360,00 рублей, а именно: </w:t>
      </w:r>
    </w:p>
    <w:p w:rsidR="002E1029" w:rsidRPr="001B05D0" w:rsidRDefault="002E1029" w:rsidP="002E1029">
      <w:pPr>
        <w:pStyle w:val="a3"/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 w:rsidRPr="001B05D0">
        <w:rPr>
          <w:sz w:val="28"/>
          <w:szCs w:val="28"/>
        </w:rPr>
        <w:t xml:space="preserve">Школа, расположенная в </w:t>
      </w:r>
      <w:proofErr w:type="spellStart"/>
      <w:r w:rsidRPr="001B05D0">
        <w:rPr>
          <w:sz w:val="28"/>
          <w:szCs w:val="28"/>
        </w:rPr>
        <w:t>с</w:t>
      </w:r>
      <w:proofErr w:type="gramStart"/>
      <w:r w:rsidRPr="001B05D0">
        <w:rPr>
          <w:sz w:val="28"/>
          <w:szCs w:val="28"/>
        </w:rPr>
        <w:t>.С</w:t>
      </w:r>
      <w:proofErr w:type="gramEnd"/>
      <w:r w:rsidRPr="001B05D0">
        <w:rPr>
          <w:sz w:val="28"/>
          <w:szCs w:val="28"/>
        </w:rPr>
        <w:t>тарые</w:t>
      </w:r>
      <w:proofErr w:type="spellEnd"/>
      <w:r w:rsidRPr="001B05D0">
        <w:rPr>
          <w:sz w:val="28"/>
          <w:szCs w:val="28"/>
        </w:rPr>
        <w:t xml:space="preserve"> </w:t>
      </w:r>
      <w:proofErr w:type="spellStart"/>
      <w:r w:rsidRPr="001B05D0">
        <w:rPr>
          <w:sz w:val="28"/>
          <w:szCs w:val="28"/>
        </w:rPr>
        <w:t>Халеевичи</w:t>
      </w:r>
      <w:proofErr w:type="spellEnd"/>
      <w:r w:rsidRPr="001B05D0">
        <w:rPr>
          <w:sz w:val="28"/>
          <w:szCs w:val="28"/>
        </w:rPr>
        <w:t>, ул. Садовая, д.2 – сумма продажи – 278 460,00 рублей;</w:t>
      </w:r>
    </w:p>
    <w:p w:rsidR="002E1029" w:rsidRPr="001B05D0" w:rsidRDefault="002E1029" w:rsidP="002E1029">
      <w:pPr>
        <w:pStyle w:val="a3"/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 w:rsidRPr="001B05D0">
        <w:rPr>
          <w:sz w:val="28"/>
          <w:szCs w:val="28"/>
        </w:rPr>
        <w:t xml:space="preserve">Гараж, расположенный по адресу: </w:t>
      </w:r>
      <w:proofErr w:type="spellStart"/>
      <w:r w:rsidRPr="001B05D0">
        <w:rPr>
          <w:sz w:val="28"/>
          <w:szCs w:val="28"/>
        </w:rPr>
        <w:t>г</w:t>
      </w:r>
      <w:proofErr w:type="gramStart"/>
      <w:r w:rsidRPr="001B05D0">
        <w:rPr>
          <w:sz w:val="28"/>
          <w:szCs w:val="28"/>
        </w:rPr>
        <w:t>.С</w:t>
      </w:r>
      <w:proofErr w:type="gramEnd"/>
      <w:r w:rsidRPr="001B05D0">
        <w:rPr>
          <w:sz w:val="28"/>
          <w:szCs w:val="28"/>
        </w:rPr>
        <w:t>тародуб</w:t>
      </w:r>
      <w:proofErr w:type="spellEnd"/>
      <w:r w:rsidRPr="001B05D0">
        <w:rPr>
          <w:sz w:val="28"/>
          <w:szCs w:val="28"/>
        </w:rPr>
        <w:t xml:space="preserve">, </w:t>
      </w:r>
      <w:proofErr w:type="spellStart"/>
      <w:r w:rsidRPr="001B05D0">
        <w:rPr>
          <w:sz w:val="28"/>
          <w:szCs w:val="28"/>
        </w:rPr>
        <w:t>ул.Фрунзе</w:t>
      </w:r>
      <w:proofErr w:type="spellEnd"/>
      <w:r w:rsidRPr="001B05D0">
        <w:rPr>
          <w:sz w:val="28"/>
          <w:szCs w:val="28"/>
        </w:rPr>
        <w:t>, д.147 – сумма продажи – 1 007 900,00 рублей.</w:t>
      </w:r>
    </w:p>
    <w:p w:rsidR="002E1029" w:rsidRPr="001B05D0" w:rsidRDefault="002E1029" w:rsidP="002E1029">
      <w:pPr>
        <w:pStyle w:val="box-paragraphtext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1B05D0">
        <w:rPr>
          <w:b/>
          <w:sz w:val="28"/>
          <w:szCs w:val="28"/>
        </w:rPr>
        <w:t xml:space="preserve">В 2026 году работа отдела будет направлена </w:t>
      </w:r>
      <w:proofErr w:type="gramStart"/>
      <w:r w:rsidRPr="001B05D0">
        <w:rPr>
          <w:b/>
          <w:sz w:val="28"/>
          <w:szCs w:val="28"/>
        </w:rPr>
        <w:t>на</w:t>
      </w:r>
      <w:proofErr w:type="gramEnd"/>
      <w:r w:rsidRPr="001B05D0">
        <w:rPr>
          <w:b/>
          <w:sz w:val="28"/>
          <w:szCs w:val="28"/>
        </w:rPr>
        <w:t>:</w:t>
      </w:r>
    </w:p>
    <w:p w:rsidR="002E1029" w:rsidRPr="001B05D0" w:rsidRDefault="002E1029" w:rsidP="002E10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05D0">
        <w:rPr>
          <w:rFonts w:ascii="Times New Roman" w:hAnsi="Times New Roman" w:cs="Times New Roman"/>
          <w:sz w:val="28"/>
          <w:szCs w:val="28"/>
        </w:rPr>
        <w:t>реализацию программы приватизации муниципального имущества на 2026-2028 годы;</w:t>
      </w:r>
    </w:p>
    <w:p w:rsidR="002E1029" w:rsidRPr="001B05D0" w:rsidRDefault="002E1029" w:rsidP="002E10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05D0">
        <w:rPr>
          <w:rFonts w:ascii="Times New Roman" w:hAnsi="Times New Roman" w:cs="Times New Roman"/>
          <w:sz w:val="28"/>
          <w:szCs w:val="28"/>
        </w:rPr>
        <w:t>эффективное распоряжение муниципальным имуществом Стародубского муниципального округа</w:t>
      </w:r>
      <w:proofErr w:type="gramStart"/>
      <w:r w:rsidRPr="001B05D0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1B05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1029" w:rsidRPr="001B05D0" w:rsidRDefault="002E1029" w:rsidP="002E10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05D0">
        <w:rPr>
          <w:rFonts w:ascii="Times New Roman" w:hAnsi="Times New Roman" w:cs="Times New Roman"/>
          <w:sz w:val="28"/>
          <w:szCs w:val="28"/>
        </w:rPr>
        <w:t xml:space="preserve">проведение работы </w:t>
      </w:r>
      <w:r w:rsidRPr="001B05D0">
        <w:rPr>
          <w:rFonts w:ascii="Times New Roman" w:hAnsi="Times New Roman" w:cs="Times New Roman"/>
          <w:bCs/>
          <w:sz w:val="28"/>
          <w:szCs w:val="28"/>
        </w:rPr>
        <w:t>по выявлению правообладателей ранее учтенных объектов недвижимости, права на которые в Едином государственном реестре недвижимости не зарегистрированы</w:t>
      </w:r>
      <w:r w:rsidRPr="001B05D0">
        <w:rPr>
          <w:rFonts w:ascii="Times New Roman" w:hAnsi="Times New Roman" w:cs="Times New Roman"/>
          <w:sz w:val="28"/>
          <w:szCs w:val="28"/>
        </w:rPr>
        <w:t>;</w:t>
      </w:r>
    </w:p>
    <w:p w:rsidR="002E1029" w:rsidRPr="001B05D0" w:rsidRDefault="002E1029" w:rsidP="002E10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05D0">
        <w:rPr>
          <w:rFonts w:ascii="Times New Roman" w:hAnsi="Times New Roman" w:cs="Times New Roman"/>
          <w:sz w:val="28"/>
          <w:szCs w:val="28"/>
        </w:rPr>
        <w:t xml:space="preserve">оказание имущественной поддержки субъектам малого предпринимательства, социально-ориентированным некоммерческим организациям, </w:t>
      </w:r>
      <w:proofErr w:type="spellStart"/>
      <w:r w:rsidRPr="001B05D0">
        <w:rPr>
          <w:rFonts w:ascii="Times New Roman" w:hAnsi="Times New Roman" w:cs="Times New Roman"/>
          <w:sz w:val="28"/>
          <w:szCs w:val="28"/>
        </w:rPr>
        <w:t>самозанятым</w:t>
      </w:r>
      <w:proofErr w:type="spellEnd"/>
      <w:r w:rsidRPr="001B05D0">
        <w:rPr>
          <w:rFonts w:ascii="Times New Roman" w:hAnsi="Times New Roman" w:cs="Times New Roman"/>
          <w:sz w:val="28"/>
          <w:szCs w:val="28"/>
        </w:rPr>
        <w:t xml:space="preserve"> гражданам. </w:t>
      </w:r>
    </w:p>
    <w:p w:rsidR="002E1029" w:rsidRPr="001B05D0" w:rsidRDefault="002E1029" w:rsidP="002E102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E1029" w:rsidRDefault="002E1029" w:rsidP="002E1029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1029" w:rsidRPr="002E1029" w:rsidRDefault="002E1029" w:rsidP="002E102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E1029" w:rsidRPr="002E1029" w:rsidRDefault="002E1029" w:rsidP="002E102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E1029" w:rsidRPr="002E1029" w:rsidRDefault="002E1029" w:rsidP="002E10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8"/>
          <w:szCs w:val="28"/>
          <w:lang w:eastAsia="ru-RU"/>
        </w:rPr>
      </w:pPr>
      <w:r w:rsidRPr="002E1029">
        <w:rPr>
          <w:rFonts w:ascii="Times New Roman" w:eastAsia="Times New Roman" w:hAnsi="Times New Roman" w:cs="Times New Roman"/>
          <w:b/>
          <w:caps/>
          <w:smallCaps/>
          <w:noProof/>
          <w:sz w:val="28"/>
          <w:szCs w:val="28"/>
          <w:lang w:eastAsia="ru-RU"/>
        </w:rPr>
        <w:drawing>
          <wp:inline distT="0" distB="0" distL="0" distR="0" wp14:anchorId="4AE52D7B" wp14:editId="550EA09F">
            <wp:extent cx="403860" cy="4857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1029" w:rsidRPr="002E1029" w:rsidRDefault="002E1029" w:rsidP="002E102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1029">
        <w:rPr>
          <w:rFonts w:ascii="Times New Roman" w:eastAsia="Times New Roman" w:hAnsi="Times New Roman" w:cs="Times New Roman"/>
          <w:bCs/>
          <w:smallCaps/>
          <w:sz w:val="28"/>
          <w:szCs w:val="28"/>
          <w:lang w:eastAsia="ru-RU"/>
        </w:rPr>
        <w:t>Российская Федерация</w:t>
      </w:r>
    </w:p>
    <w:p w:rsidR="002E1029" w:rsidRPr="002E1029" w:rsidRDefault="002E1029" w:rsidP="002E102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mallCaps/>
          <w:sz w:val="28"/>
          <w:szCs w:val="28"/>
          <w:lang w:eastAsia="ru-RU"/>
        </w:rPr>
      </w:pPr>
      <w:r w:rsidRPr="002E1029">
        <w:rPr>
          <w:rFonts w:ascii="Times New Roman" w:eastAsia="Times New Roman" w:hAnsi="Times New Roman" w:cs="Times New Roman"/>
          <w:bCs/>
          <w:smallCaps/>
          <w:sz w:val="28"/>
          <w:szCs w:val="28"/>
          <w:lang w:eastAsia="ru-RU"/>
        </w:rPr>
        <w:t>БРЯНСКАЯ ОБЛАСТЬ</w:t>
      </w:r>
    </w:p>
    <w:p w:rsidR="002E1029" w:rsidRPr="002E1029" w:rsidRDefault="002E1029" w:rsidP="002E102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1029">
        <w:rPr>
          <w:rFonts w:ascii="Times New Roman" w:eastAsia="Times New Roman" w:hAnsi="Times New Roman" w:cs="Times New Roman"/>
          <w:bCs/>
          <w:smallCaps/>
          <w:sz w:val="28"/>
          <w:szCs w:val="28"/>
          <w:lang w:eastAsia="ru-RU"/>
        </w:rPr>
        <w:t>СОВЕТ НАРОДНЫХ ДЕПУТАТОВ СТАРОДУБСКОГО МУНИЦИПАЛЬНОГО ОКРУГА</w:t>
      </w:r>
    </w:p>
    <w:p w:rsidR="002E1029" w:rsidRPr="002E1029" w:rsidRDefault="002E1029" w:rsidP="002E102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mallCaps/>
          <w:sz w:val="28"/>
          <w:szCs w:val="28"/>
          <w:lang w:eastAsia="ru-RU"/>
        </w:rPr>
      </w:pPr>
    </w:p>
    <w:p w:rsidR="002E1029" w:rsidRPr="002E1029" w:rsidRDefault="002E1029" w:rsidP="002E102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1029">
        <w:rPr>
          <w:rFonts w:ascii="Times New Roman" w:eastAsia="Times New Roman" w:hAnsi="Times New Roman" w:cs="Times New Roman"/>
          <w:bCs/>
          <w:smallCaps/>
          <w:sz w:val="28"/>
          <w:szCs w:val="28"/>
          <w:lang w:eastAsia="ru-RU"/>
        </w:rPr>
        <w:t>РЕШЕНИЕ</w:t>
      </w:r>
    </w:p>
    <w:p w:rsidR="002E1029" w:rsidRPr="002E1029" w:rsidRDefault="002E1029" w:rsidP="002E102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1029" w:rsidRPr="002E1029" w:rsidRDefault="002E1029" w:rsidP="002E1029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E10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24.06.2026г.  №90  </w:t>
      </w:r>
    </w:p>
    <w:p w:rsidR="002E1029" w:rsidRPr="002E1029" w:rsidRDefault="002E1029" w:rsidP="002E1029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E1029">
        <w:rPr>
          <w:rFonts w:ascii="Times New Roman" w:eastAsia="Times New Roman" w:hAnsi="Times New Roman" w:cs="Times New Roman"/>
          <w:sz w:val="26"/>
          <w:szCs w:val="26"/>
          <w:lang w:eastAsia="ru-RU"/>
        </w:rPr>
        <w:t>г. Стародуб</w:t>
      </w:r>
    </w:p>
    <w:p w:rsidR="002E1029" w:rsidRPr="002E1029" w:rsidRDefault="002E1029" w:rsidP="002E1029">
      <w:pPr>
        <w:spacing w:after="80" w:line="240" w:lineRule="auto"/>
        <w:rPr>
          <w:rFonts w:ascii="Times New Roman" w:hAnsi="Times New Roman" w:cs="Times New Roman"/>
          <w:sz w:val="28"/>
          <w:szCs w:val="28"/>
        </w:rPr>
      </w:pPr>
    </w:p>
    <w:p w:rsidR="002E1029" w:rsidRPr="002E1029" w:rsidRDefault="002E1029" w:rsidP="002E1029">
      <w:pPr>
        <w:spacing w:after="80" w:line="240" w:lineRule="auto"/>
        <w:rPr>
          <w:rFonts w:ascii="Times New Roman" w:hAnsi="Times New Roman" w:cs="Times New Roman"/>
          <w:sz w:val="28"/>
          <w:szCs w:val="28"/>
        </w:rPr>
      </w:pPr>
      <w:r w:rsidRPr="002E1029">
        <w:rPr>
          <w:rFonts w:ascii="Times New Roman" w:hAnsi="Times New Roman" w:cs="Times New Roman"/>
          <w:sz w:val="28"/>
          <w:szCs w:val="28"/>
        </w:rPr>
        <w:t xml:space="preserve">Об утверждении реестра муниципального </w:t>
      </w:r>
    </w:p>
    <w:p w:rsidR="002E1029" w:rsidRPr="002E1029" w:rsidRDefault="002E1029" w:rsidP="002E1029">
      <w:pPr>
        <w:spacing w:after="80" w:line="240" w:lineRule="auto"/>
        <w:rPr>
          <w:rFonts w:ascii="Times New Roman" w:hAnsi="Times New Roman" w:cs="Times New Roman"/>
          <w:sz w:val="28"/>
          <w:szCs w:val="28"/>
        </w:rPr>
      </w:pPr>
      <w:r w:rsidRPr="002E1029">
        <w:rPr>
          <w:rFonts w:ascii="Times New Roman" w:hAnsi="Times New Roman" w:cs="Times New Roman"/>
          <w:sz w:val="28"/>
          <w:szCs w:val="28"/>
        </w:rPr>
        <w:t>имущества (муниципальной собственности)</w:t>
      </w:r>
    </w:p>
    <w:p w:rsidR="002E1029" w:rsidRPr="002E1029" w:rsidRDefault="002E1029" w:rsidP="002E1029">
      <w:pPr>
        <w:spacing w:after="80" w:line="240" w:lineRule="auto"/>
        <w:rPr>
          <w:rFonts w:ascii="Times New Roman" w:hAnsi="Times New Roman" w:cs="Times New Roman"/>
          <w:sz w:val="28"/>
          <w:szCs w:val="28"/>
        </w:rPr>
      </w:pPr>
      <w:r w:rsidRPr="002E1029">
        <w:rPr>
          <w:rFonts w:ascii="Times New Roman" w:hAnsi="Times New Roman" w:cs="Times New Roman"/>
          <w:sz w:val="28"/>
          <w:szCs w:val="28"/>
        </w:rPr>
        <w:t xml:space="preserve">муниципального  образования «Стародубский </w:t>
      </w:r>
    </w:p>
    <w:p w:rsidR="002E1029" w:rsidRPr="002E1029" w:rsidRDefault="002E1029" w:rsidP="002E1029">
      <w:pPr>
        <w:spacing w:after="80" w:line="240" w:lineRule="auto"/>
        <w:rPr>
          <w:rFonts w:ascii="Times New Roman" w:hAnsi="Times New Roman" w:cs="Times New Roman"/>
          <w:sz w:val="28"/>
          <w:szCs w:val="28"/>
        </w:rPr>
      </w:pPr>
      <w:r w:rsidRPr="002E1029">
        <w:rPr>
          <w:rFonts w:ascii="Times New Roman" w:hAnsi="Times New Roman" w:cs="Times New Roman"/>
          <w:sz w:val="28"/>
          <w:szCs w:val="28"/>
        </w:rPr>
        <w:t>муниципальный округ» Брянской области за 2025г.</w:t>
      </w:r>
    </w:p>
    <w:p w:rsidR="002E1029" w:rsidRPr="002E1029" w:rsidRDefault="002E1029" w:rsidP="002E1029">
      <w:pPr>
        <w:spacing w:after="8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029">
        <w:rPr>
          <w:rFonts w:ascii="Times New Roman" w:hAnsi="Times New Roman" w:cs="Times New Roman"/>
          <w:sz w:val="28"/>
          <w:szCs w:val="28"/>
        </w:rPr>
        <w:t>(по состоянию на 01.01.2026г)</w:t>
      </w:r>
    </w:p>
    <w:p w:rsidR="002E1029" w:rsidRPr="002E1029" w:rsidRDefault="002E1029" w:rsidP="002E1029">
      <w:pPr>
        <w:spacing w:after="8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1029" w:rsidRPr="002E1029" w:rsidRDefault="002E1029" w:rsidP="002E1029">
      <w:pPr>
        <w:spacing w:after="8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1029">
        <w:rPr>
          <w:rFonts w:ascii="Times New Roman" w:hAnsi="Times New Roman" w:cs="Times New Roman"/>
          <w:sz w:val="28"/>
          <w:szCs w:val="28"/>
        </w:rPr>
        <w:t>В соответствии с Федеральным законом  от 20.03.2025 № 33 - ФЗ «Об общих принципах местного самоуправления в Российской Федерации», п. 2.4 положения «О порядке  владения,  пользования и распоряжения (управления)  имуществом, находящимся в муниципальной  собственности муниципального образования Стародубского муниципального округа Брянской области, утвержденного решением Совета  народных  депутатов Стародубского муниципального округа Брянской области от 30.06.2022г. №242», приказа Минфина России от 10.10.2023 №163 «Об</w:t>
      </w:r>
      <w:proofErr w:type="gramEnd"/>
      <w:r w:rsidRPr="002E10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E1029">
        <w:rPr>
          <w:rFonts w:ascii="Times New Roman" w:hAnsi="Times New Roman" w:cs="Times New Roman"/>
          <w:sz w:val="28"/>
          <w:szCs w:val="28"/>
        </w:rPr>
        <w:t>утверждении</w:t>
      </w:r>
      <w:proofErr w:type="gramEnd"/>
      <w:r w:rsidRPr="002E1029">
        <w:rPr>
          <w:rFonts w:ascii="Times New Roman" w:hAnsi="Times New Roman" w:cs="Times New Roman"/>
          <w:sz w:val="28"/>
          <w:szCs w:val="28"/>
        </w:rPr>
        <w:t xml:space="preserve"> Порядка ведения органами местного самоуправления реестров муниципального имущества», Совет народных депутатов Стародубского муниципального округа Брянской области решил:</w:t>
      </w:r>
    </w:p>
    <w:p w:rsidR="002E1029" w:rsidRPr="002E1029" w:rsidRDefault="002E1029" w:rsidP="002E1029">
      <w:pPr>
        <w:spacing w:after="8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029">
        <w:rPr>
          <w:rFonts w:ascii="Times New Roman" w:hAnsi="Times New Roman" w:cs="Times New Roman"/>
          <w:sz w:val="28"/>
          <w:szCs w:val="28"/>
        </w:rPr>
        <w:t>1. Утвердить «Реестр муниципального имущества (муниципальной собственности) муниципального образования «Стародубский муниципальный округ Брянской области» за 2025год (по состоянию на 01.01.2026г), согласно приложению №1 к данному решению.</w:t>
      </w:r>
    </w:p>
    <w:p w:rsidR="002E1029" w:rsidRPr="002E1029" w:rsidRDefault="002E1029" w:rsidP="002E1029">
      <w:pPr>
        <w:spacing w:after="8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029">
        <w:rPr>
          <w:rFonts w:ascii="Times New Roman" w:hAnsi="Times New Roman" w:cs="Times New Roman"/>
          <w:sz w:val="28"/>
          <w:szCs w:val="28"/>
        </w:rPr>
        <w:t>2.  Настоящее решение вступает в силу с момента его официального опубликования.</w:t>
      </w:r>
    </w:p>
    <w:p w:rsidR="002E1029" w:rsidRPr="002E1029" w:rsidRDefault="002E1029" w:rsidP="002E1029">
      <w:pPr>
        <w:spacing w:after="80" w:line="240" w:lineRule="auto"/>
        <w:rPr>
          <w:rFonts w:ascii="Times New Roman" w:hAnsi="Times New Roman" w:cs="Times New Roman"/>
          <w:sz w:val="28"/>
          <w:szCs w:val="28"/>
        </w:rPr>
      </w:pPr>
    </w:p>
    <w:p w:rsidR="002E1029" w:rsidRPr="002E1029" w:rsidRDefault="002E1029" w:rsidP="002E1029">
      <w:pPr>
        <w:spacing w:after="80" w:line="240" w:lineRule="auto"/>
        <w:rPr>
          <w:rFonts w:ascii="Times New Roman" w:hAnsi="Times New Roman" w:cs="Times New Roman"/>
          <w:sz w:val="28"/>
          <w:szCs w:val="28"/>
        </w:rPr>
      </w:pPr>
    </w:p>
    <w:p w:rsidR="002E1029" w:rsidRPr="002E1029" w:rsidRDefault="002E1029" w:rsidP="002E1029">
      <w:pPr>
        <w:spacing w:after="80" w:line="240" w:lineRule="auto"/>
        <w:rPr>
          <w:rFonts w:ascii="Times New Roman" w:hAnsi="Times New Roman" w:cs="Times New Roman"/>
          <w:sz w:val="28"/>
          <w:szCs w:val="28"/>
        </w:rPr>
      </w:pPr>
      <w:r w:rsidRPr="002E1029">
        <w:rPr>
          <w:rFonts w:ascii="Times New Roman" w:hAnsi="Times New Roman" w:cs="Times New Roman"/>
          <w:sz w:val="28"/>
          <w:szCs w:val="28"/>
        </w:rPr>
        <w:t xml:space="preserve">Глава Стародубского </w:t>
      </w:r>
    </w:p>
    <w:p w:rsidR="002E1029" w:rsidRPr="002E1029" w:rsidRDefault="002E1029" w:rsidP="002E1029">
      <w:pPr>
        <w:spacing w:after="80" w:line="240" w:lineRule="auto"/>
        <w:rPr>
          <w:rFonts w:ascii="Times New Roman" w:hAnsi="Times New Roman" w:cs="Times New Roman"/>
          <w:sz w:val="28"/>
          <w:szCs w:val="28"/>
        </w:rPr>
      </w:pPr>
      <w:r w:rsidRPr="002E1029">
        <w:rPr>
          <w:rFonts w:ascii="Times New Roman" w:hAnsi="Times New Roman" w:cs="Times New Roman"/>
          <w:sz w:val="28"/>
          <w:szCs w:val="28"/>
        </w:rPr>
        <w:t xml:space="preserve">муниципального округа                                                            Н.Н. </w:t>
      </w:r>
      <w:proofErr w:type="spellStart"/>
      <w:r w:rsidRPr="002E1029">
        <w:rPr>
          <w:rFonts w:ascii="Times New Roman" w:hAnsi="Times New Roman" w:cs="Times New Roman"/>
          <w:sz w:val="28"/>
          <w:szCs w:val="28"/>
        </w:rPr>
        <w:t>Тамилин</w:t>
      </w:r>
      <w:proofErr w:type="spellEnd"/>
    </w:p>
    <w:p w:rsidR="002E1029" w:rsidRDefault="002E1029" w:rsidP="002E10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Calibri" w:eastAsia="Times New Roman" w:hAnsi="Calibri" w:cs="Times New Roman"/>
          <w:noProof/>
          <w:sz w:val="24"/>
          <w:lang w:eastAsia="ru-RU"/>
        </w:rPr>
        <w:lastRenderedPageBreak/>
        <w:drawing>
          <wp:inline distT="0" distB="0" distL="0" distR="0" wp14:anchorId="7797F4A6" wp14:editId="1B917141">
            <wp:extent cx="402590" cy="49784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49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1029" w:rsidRDefault="002E1029" w:rsidP="002E10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E1029" w:rsidRDefault="002E1029" w:rsidP="002E102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Российская Федерация</w:t>
      </w:r>
    </w:p>
    <w:p w:rsidR="002E1029" w:rsidRDefault="002E1029" w:rsidP="002E102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БРЯНСКАЯ ОБЛАСТЬ</w:t>
      </w:r>
    </w:p>
    <w:p w:rsidR="002E1029" w:rsidRDefault="002E1029" w:rsidP="002E102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СОВЕТ НАРОДНЫХ ДЕПУТАТОВ СТАРОДУБСКОГО МУНИЦИПАЛЬНОГО ОКРУГА</w:t>
      </w:r>
    </w:p>
    <w:p w:rsidR="002E1029" w:rsidRDefault="002E1029" w:rsidP="002E102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E1029" w:rsidRDefault="002E1029" w:rsidP="002E10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:rsidR="002E1029" w:rsidRDefault="002E1029" w:rsidP="002E1029">
      <w:pPr>
        <w:widowControl w:val="0"/>
        <w:snapToGrid w:val="0"/>
        <w:spacing w:after="0" w:line="240" w:lineRule="auto"/>
        <w:ind w:left="2799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x-none" w:eastAsia="x-none"/>
        </w:rPr>
      </w:pPr>
    </w:p>
    <w:p w:rsidR="002E1029" w:rsidRDefault="002E1029" w:rsidP="002E10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 24.06.2026г №91 </w:t>
      </w:r>
    </w:p>
    <w:p w:rsidR="002E1029" w:rsidRDefault="002E1029" w:rsidP="002E10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1981" w:type="dxa"/>
        <w:tblLook w:val="04A0" w:firstRow="1" w:lastRow="0" w:firstColumn="1" w:lastColumn="0" w:noHBand="0" w:noVBand="1"/>
      </w:tblPr>
      <w:tblGrid>
        <w:gridCol w:w="7763"/>
        <w:gridCol w:w="4218"/>
      </w:tblGrid>
      <w:tr w:rsidR="002E1029" w:rsidTr="00CA0BAA">
        <w:tc>
          <w:tcPr>
            <w:tcW w:w="7763" w:type="dxa"/>
            <w:hideMark/>
          </w:tcPr>
          <w:p w:rsidR="002E1029" w:rsidRPr="00A151CA" w:rsidRDefault="002E1029" w:rsidP="00CA0BAA">
            <w:pPr>
              <w:spacing w:after="0"/>
              <w:ind w:right="1593"/>
              <w:jc w:val="both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151C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 организации библиотечного обслуживания населения, комплектования и обеспечения сохранности их библиотечных фондов</w:t>
            </w:r>
          </w:p>
        </w:tc>
        <w:tc>
          <w:tcPr>
            <w:tcW w:w="4218" w:type="dxa"/>
          </w:tcPr>
          <w:p w:rsidR="002E1029" w:rsidRDefault="002E1029" w:rsidP="00CA0BAA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</w:p>
        </w:tc>
      </w:tr>
    </w:tbl>
    <w:p w:rsidR="002E1029" w:rsidRDefault="002E1029" w:rsidP="002E1029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2E1029" w:rsidRDefault="002E1029" w:rsidP="002E1029">
      <w:pPr>
        <w:spacing w:after="0" w:line="240" w:lineRule="auto"/>
        <w:ind w:firstLine="5529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</w:t>
      </w:r>
    </w:p>
    <w:p w:rsidR="002E1029" w:rsidRDefault="002E1029" w:rsidP="002E1029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Заслушав и обсудив информацию </w:t>
      </w:r>
      <w:proofErr w:type="spellStart"/>
      <w:r w:rsidRPr="009D5BEE">
        <w:rPr>
          <w:rFonts w:ascii="Times New Roman" w:eastAsia="Times New Roman" w:hAnsi="Times New Roman" w:cs="Times New Roman"/>
          <w:sz w:val="28"/>
          <w:szCs w:val="28"/>
        </w:rPr>
        <w:t>Логвинов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proofErr w:type="spellEnd"/>
      <w:r w:rsidRPr="009D5BEE">
        <w:rPr>
          <w:rFonts w:ascii="Times New Roman" w:eastAsia="Times New Roman" w:hAnsi="Times New Roman" w:cs="Times New Roman"/>
          <w:sz w:val="28"/>
          <w:szCs w:val="28"/>
        </w:rPr>
        <w:t xml:space="preserve"> Виктори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9D5BEE">
        <w:rPr>
          <w:rFonts w:ascii="Times New Roman" w:eastAsia="Times New Roman" w:hAnsi="Times New Roman" w:cs="Times New Roman"/>
          <w:sz w:val="28"/>
          <w:szCs w:val="28"/>
        </w:rPr>
        <w:t xml:space="preserve"> Юрьевн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9D5BEE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gramEnd"/>
      <w:r w:rsidRPr="009D5BEE">
        <w:rPr>
          <w:rFonts w:ascii="Times New Roman" w:eastAsia="Times New Roman" w:hAnsi="Times New Roman" w:cs="Times New Roman"/>
          <w:sz w:val="28"/>
          <w:szCs w:val="28"/>
        </w:rPr>
        <w:t xml:space="preserve"> начальник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9D5BEE">
        <w:rPr>
          <w:rFonts w:ascii="Times New Roman" w:eastAsia="Times New Roman" w:hAnsi="Times New Roman" w:cs="Times New Roman"/>
          <w:sz w:val="28"/>
          <w:szCs w:val="28"/>
        </w:rPr>
        <w:t xml:space="preserve"> отдела культуры, туризма, молодежной политики и спорта администрации Стародубского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A151CA">
        <w:rPr>
          <w:rFonts w:ascii="Times New Roman" w:hAnsi="Times New Roman" w:cs="Times New Roman"/>
          <w:sz w:val="28"/>
          <w:szCs w:val="28"/>
          <w:shd w:val="clear" w:color="auto" w:fill="FFFFFF"/>
        </w:rPr>
        <w:t>Об организации библиотечного обслуживания населения, комплектования и обеспечения сохранности их библиотечных фондов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Совет народных депутатов Стародубского муниципального округа решил:          </w:t>
      </w:r>
    </w:p>
    <w:p w:rsidR="002E1029" w:rsidRDefault="002E1029" w:rsidP="002E102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Информацию </w:t>
      </w:r>
      <w:proofErr w:type="spellStart"/>
      <w:r w:rsidRPr="009D5BEE">
        <w:rPr>
          <w:rFonts w:ascii="Times New Roman" w:eastAsia="Times New Roman" w:hAnsi="Times New Roman" w:cs="Times New Roman"/>
          <w:sz w:val="28"/>
          <w:szCs w:val="28"/>
        </w:rPr>
        <w:t>Логвинов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proofErr w:type="spellEnd"/>
      <w:r w:rsidRPr="009D5BEE">
        <w:rPr>
          <w:rFonts w:ascii="Times New Roman" w:eastAsia="Times New Roman" w:hAnsi="Times New Roman" w:cs="Times New Roman"/>
          <w:sz w:val="28"/>
          <w:szCs w:val="28"/>
        </w:rPr>
        <w:t xml:space="preserve"> Виктори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9D5BEE">
        <w:rPr>
          <w:rFonts w:ascii="Times New Roman" w:eastAsia="Times New Roman" w:hAnsi="Times New Roman" w:cs="Times New Roman"/>
          <w:sz w:val="28"/>
          <w:szCs w:val="28"/>
        </w:rPr>
        <w:t xml:space="preserve"> Юрьевн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9D5BEE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gramEnd"/>
      <w:r w:rsidRPr="009D5BEE">
        <w:rPr>
          <w:rFonts w:ascii="Times New Roman" w:eastAsia="Times New Roman" w:hAnsi="Times New Roman" w:cs="Times New Roman"/>
          <w:sz w:val="28"/>
          <w:szCs w:val="28"/>
        </w:rPr>
        <w:t xml:space="preserve"> начальник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9D5BEE">
        <w:rPr>
          <w:rFonts w:ascii="Times New Roman" w:eastAsia="Times New Roman" w:hAnsi="Times New Roman" w:cs="Times New Roman"/>
          <w:sz w:val="28"/>
          <w:szCs w:val="28"/>
        </w:rPr>
        <w:t xml:space="preserve"> отдела культуры, туризма, молодежной политики и спорта администрации Стародубского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A151CA">
        <w:rPr>
          <w:rFonts w:ascii="Times New Roman" w:hAnsi="Times New Roman" w:cs="Times New Roman"/>
          <w:sz w:val="28"/>
          <w:szCs w:val="28"/>
          <w:shd w:val="clear" w:color="auto" w:fill="FFFFFF"/>
        </w:rPr>
        <w:t>Об организации библиотечного обслуживания населения, комплектования и обеспечения сохранности их библиотечных фондов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принять к сведению (приложение №1).</w:t>
      </w:r>
    </w:p>
    <w:p w:rsidR="002E1029" w:rsidRDefault="002E1029" w:rsidP="002E10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1029" w:rsidRDefault="002E1029" w:rsidP="002E1029">
      <w:pPr>
        <w:numPr>
          <w:ilvl w:val="0"/>
          <w:numId w:val="3"/>
        </w:numPr>
        <w:shd w:val="clear" w:color="auto" w:fill="FFFFFF"/>
        <w:spacing w:after="240" w:line="240" w:lineRule="auto"/>
        <w:ind w:left="-142"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Настоящее решение вступает в силу с момента его официального опубликования.</w:t>
      </w:r>
    </w:p>
    <w:p w:rsidR="002E1029" w:rsidRDefault="002E1029" w:rsidP="002E10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1029" w:rsidRDefault="002E1029" w:rsidP="002E10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1029" w:rsidRDefault="002E1029" w:rsidP="002E1029">
      <w:pPr>
        <w:spacing w:after="0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Глава Стародубского </w:t>
      </w:r>
    </w:p>
    <w:p w:rsidR="002E1029" w:rsidRDefault="002E1029" w:rsidP="002E1029">
      <w:pPr>
        <w:spacing w:after="0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муниципального округа</w:t>
      </w:r>
    </w:p>
    <w:p w:rsidR="002E1029" w:rsidRDefault="002E1029" w:rsidP="002E102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</w:rPr>
        <w:t xml:space="preserve">Брянской области                                                        Н. Н. </w:t>
      </w:r>
      <w:proofErr w:type="spellStart"/>
      <w:r>
        <w:rPr>
          <w:rFonts w:ascii="Times New Roman" w:eastAsia="Calibri" w:hAnsi="Times New Roman" w:cs="Times New Roman"/>
          <w:sz w:val="28"/>
        </w:rPr>
        <w:t>Тамилин</w:t>
      </w:r>
      <w:proofErr w:type="spellEnd"/>
    </w:p>
    <w:p w:rsidR="002E1029" w:rsidRDefault="002E1029" w:rsidP="002E1029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1029" w:rsidRDefault="002E1029" w:rsidP="002E1029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1029" w:rsidRDefault="002E1029" w:rsidP="002E10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</w:p>
    <w:p w:rsidR="002E1029" w:rsidRDefault="002E1029" w:rsidP="002E10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E1029" w:rsidRDefault="002E1029" w:rsidP="002E10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E1029" w:rsidRDefault="002E1029" w:rsidP="002E10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E1029" w:rsidRDefault="002E1029" w:rsidP="002E10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E1029" w:rsidRDefault="002E1029" w:rsidP="002E10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E1029" w:rsidRDefault="002E1029" w:rsidP="002E10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Приложение №1 </w:t>
      </w:r>
    </w:p>
    <w:p w:rsidR="002E1029" w:rsidRDefault="002E1029" w:rsidP="002E10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к решению Совета</w:t>
      </w:r>
    </w:p>
    <w:p w:rsidR="002E1029" w:rsidRDefault="002E1029" w:rsidP="002E10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народных депутатов </w:t>
      </w:r>
    </w:p>
    <w:p w:rsidR="002E1029" w:rsidRDefault="002E1029" w:rsidP="002E10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Стародубского муниципального округа </w:t>
      </w:r>
    </w:p>
    <w:p w:rsidR="002E1029" w:rsidRDefault="002E1029" w:rsidP="002E10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Брянской области </w:t>
      </w:r>
    </w:p>
    <w:p w:rsidR="002E1029" w:rsidRDefault="002E1029" w:rsidP="002E1029">
      <w:pPr>
        <w:tabs>
          <w:tab w:val="left" w:pos="2556"/>
          <w:tab w:val="center" w:pos="4677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№91    от 24.06.2026г.             </w:t>
      </w:r>
    </w:p>
    <w:p w:rsidR="002E1029" w:rsidRDefault="002E1029" w:rsidP="002E1029">
      <w:pPr>
        <w:pStyle w:val="a7"/>
        <w:spacing w:before="0" w:beforeAutospacing="0" w:after="0" w:afterAutospacing="0"/>
        <w:ind w:firstLine="567"/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Информация </w:t>
      </w:r>
    </w:p>
    <w:p w:rsidR="002E1029" w:rsidRDefault="002E1029" w:rsidP="002E1029">
      <w:pPr>
        <w:pStyle w:val="a7"/>
        <w:spacing w:before="0" w:beforeAutospacing="0" w:after="0" w:afterAutospacing="0"/>
        <w:ind w:firstLine="567"/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</w:rPr>
        <w:t>об организации библиотечного обслуживания населения, комплектования и обеспечения сохранности библиотечных фондов.</w:t>
      </w:r>
    </w:p>
    <w:p w:rsidR="002E1029" w:rsidRDefault="002E1029" w:rsidP="002E1029">
      <w:pPr>
        <w:pStyle w:val="a7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</w:p>
    <w:p w:rsidR="002E1029" w:rsidRDefault="002E1029" w:rsidP="002E1029">
      <w:pPr>
        <w:pStyle w:val="a7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F472AE">
        <w:rPr>
          <w:sz w:val="28"/>
          <w:szCs w:val="28"/>
        </w:rPr>
        <w:t xml:space="preserve">В настоящее время библиотечную сеть представляют 20 учреждений, из них Стародубская центральная библиотека, </w:t>
      </w:r>
      <w:r>
        <w:rPr>
          <w:sz w:val="28"/>
          <w:szCs w:val="28"/>
        </w:rPr>
        <w:t xml:space="preserve">Стародубская </w:t>
      </w:r>
      <w:r w:rsidRPr="00F472AE">
        <w:rPr>
          <w:sz w:val="28"/>
          <w:szCs w:val="28"/>
        </w:rPr>
        <w:t xml:space="preserve">детская библиотека как </w:t>
      </w:r>
      <w:r>
        <w:rPr>
          <w:sz w:val="28"/>
          <w:szCs w:val="28"/>
        </w:rPr>
        <w:t xml:space="preserve">обособленное </w:t>
      </w:r>
      <w:r w:rsidRPr="00F472AE">
        <w:rPr>
          <w:sz w:val="28"/>
          <w:szCs w:val="28"/>
        </w:rPr>
        <w:t xml:space="preserve">подразделение, 18 сельских библиотек, </w:t>
      </w:r>
      <w:r>
        <w:rPr>
          <w:sz w:val="28"/>
          <w:szCs w:val="28"/>
        </w:rPr>
        <w:t xml:space="preserve">структурных </w:t>
      </w:r>
      <w:r w:rsidRPr="00F472AE">
        <w:rPr>
          <w:sz w:val="28"/>
          <w:szCs w:val="28"/>
        </w:rPr>
        <w:t>подразделений</w:t>
      </w:r>
      <w:r>
        <w:rPr>
          <w:sz w:val="28"/>
          <w:szCs w:val="28"/>
        </w:rPr>
        <w:t xml:space="preserve"> (из них в трех сельских библиотеках - </w:t>
      </w:r>
      <w:proofErr w:type="spellStart"/>
      <w:r>
        <w:rPr>
          <w:sz w:val="28"/>
          <w:szCs w:val="28"/>
        </w:rPr>
        <w:t>Лужковская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Азаровская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Курковичская</w:t>
      </w:r>
      <w:proofErr w:type="spellEnd"/>
      <w:r>
        <w:rPr>
          <w:sz w:val="28"/>
          <w:szCs w:val="28"/>
        </w:rPr>
        <w:t xml:space="preserve"> сельская библиотека – приостановлена деятельность)</w:t>
      </w:r>
      <w:r w:rsidRPr="00F472AE">
        <w:rPr>
          <w:sz w:val="28"/>
          <w:szCs w:val="28"/>
        </w:rPr>
        <w:t>.</w:t>
      </w:r>
    </w:p>
    <w:p w:rsidR="002E1029" w:rsidRDefault="002E1029" w:rsidP="002E1029">
      <w:pPr>
        <w:pStyle w:val="a7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Существующая библиотечная система позволяет библиотекам более рационально использовать бюджетные средства, совместно формировать и использовать имеющиеся ресурсы, в том числе и книжные фонды, развивать систему повышения квалификации библиотечных кадров. Отдельно стоит подчеркнуть, что аккумулирование сре</w:t>
      </w:r>
      <w:proofErr w:type="gramStart"/>
      <w:r>
        <w:rPr>
          <w:sz w:val="28"/>
          <w:szCs w:val="28"/>
        </w:rPr>
        <w:t>дств дл</w:t>
      </w:r>
      <w:proofErr w:type="gramEnd"/>
      <w:r>
        <w:rPr>
          <w:sz w:val="28"/>
          <w:szCs w:val="28"/>
        </w:rPr>
        <w:t xml:space="preserve">я осуществления комплектования и использования единого библиотечного фонда является экономически выгодным и снижает себестоимость услуги, т.к. издания приобретаются оптом в книготорговых организациях, а экономное расходование средств позволяет увеличить объемы комплектования. В Стародубском муниципальном округе  сеть общедоступных библиотек сформирована с учетом «Социальных нормативов и норм», а также «Основных положений организации сети муниципальных общедоступных (публичных) библиотек в субъектах Российской Федерации». </w:t>
      </w:r>
      <w:r w:rsidRPr="00710552">
        <w:rPr>
          <w:sz w:val="28"/>
          <w:szCs w:val="28"/>
        </w:rPr>
        <w:t xml:space="preserve"> </w:t>
      </w:r>
    </w:p>
    <w:p w:rsidR="002E1029" w:rsidRDefault="002E1029" w:rsidP="002E1029">
      <w:pPr>
        <w:pStyle w:val="a7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0E5931">
        <w:rPr>
          <w:sz w:val="28"/>
          <w:szCs w:val="28"/>
        </w:rPr>
        <w:t>Организация органами местного самоуправления библиотечного</w:t>
      </w:r>
      <w:r>
        <w:rPr>
          <w:sz w:val="28"/>
          <w:szCs w:val="28"/>
        </w:rPr>
        <w:t xml:space="preserve"> </w:t>
      </w:r>
      <w:r w:rsidRPr="000E5931">
        <w:rPr>
          <w:sz w:val="28"/>
          <w:szCs w:val="28"/>
        </w:rPr>
        <w:t>обслуживания населения осуществляет</w:t>
      </w:r>
      <w:r>
        <w:rPr>
          <w:sz w:val="28"/>
          <w:szCs w:val="28"/>
        </w:rPr>
        <w:t>ся</w:t>
      </w:r>
      <w:r w:rsidRPr="000E5931">
        <w:rPr>
          <w:sz w:val="28"/>
          <w:szCs w:val="28"/>
        </w:rPr>
        <w:t xml:space="preserve"> на основе региональной и</w:t>
      </w:r>
      <w:r>
        <w:rPr>
          <w:sz w:val="28"/>
          <w:szCs w:val="28"/>
        </w:rPr>
        <w:t xml:space="preserve"> </w:t>
      </w:r>
      <w:r w:rsidRPr="000E5931">
        <w:rPr>
          <w:sz w:val="28"/>
          <w:szCs w:val="28"/>
        </w:rPr>
        <w:t xml:space="preserve">муниципальной «дорожных карт», </w:t>
      </w:r>
      <w:r>
        <w:rPr>
          <w:sz w:val="28"/>
          <w:szCs w:val="28"/>
        </w:rPr>
        <w:t>м</w:t>
      </w:r>
      <w:r w:rsidRPr="000E5931">
        <w:rPr>
          <w:sz w:val="28"/>
          <w:szCs w:val="28"/>
        </w:rPr>
        <w:t>униципального задания, регламент</w:t>
      </w:r>
      <w:r>
        <w:rPr>
          <w:sz w:val="28"/>
          <w:szCs w:val="28"/>
        </w:rPr>
        <w:t xml:space="preserve">а </w:t>
      </w:r>
      <w:r w:rsidRPr="000E5931">
        <w:rPr>
          <w:sz w:val="28"/>
          <w:szCs w:val="28"/>
        </w:rPr>
        <w:t>оказания библиотечных услуг, плана мероприятий каждой из библиотек.</w:t>
      </w:r>
    </w:p>
    <w:p w:rsidR="002E1029" w:rsidRPr="00161658" w:rsidRDefault="002E1029" w:rsidP="002E10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Основными показателями деятельности библиотек являются число читателей, посещений, книговыдача. </w:t>
      </w:r>
      <w:r w:rsidRPr="00161658">
        <w:rPr>
          <w:rFonts w:ascii="Times New Roman" w:hAnsi="Times New Roman" w:cs="Times New Roman"/>
          <w:sz w:val="28"/>
          <w:szCs w:val="28"/>
        </w:rPr>
        <w:t xml:space="preserve">Процент выполнения основных показателей в 2025 году составил: по числу читателей -  110,2% (18623); по посещаемости - 70,3% (175630); по </w:t>
      </w:r>
      <w:proofErr w:type="spellStart"/>
      <w:r w:rsidRPr="00161658">
        <w:rPr>
          <w:rFonts w:ascii="Times New Roman" w:hAnsi="Times New Roman" w:cs="Times New Roman"/>
          <w:sz w:val="28"/>
          <w:szCs w:val="28"/>
        </w:rPr>
        <w:t>документовыдаче</w:t>
      </w:r>
      <w:proofErr w:type="spellEnd"/>
      <w:r w:rsidRPr="00161658">
        <w:rPr>
          <w:rFonts w:ascii="Times New Roman" w:hAnsi="Times New Roman" w:cs="Times New Roman"/>
          <w:sz w:val="28"/>
          <w:szCs w:val="28"/>
        </w:rPr>
        <w:t xml:space="preserve"> - 100% (359581). Общий доход от платных услуг в 2025 году составил 170400 рублей. От реализации федерального проекта «Пушкинская карта» поступило финансовых средств 124800 рублей.</w:t>
      </w:r>
    </w:p>
    <w:p w:rsidR="002E1029" w:rsidRPr="00F472AE" w:rsidRDefault="002E1029" w:rsidP="002E1029">
      <w:pPr>
        <w:pStyle w:val="a7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F472AE">
        <w:rPr>
          <w:sz w:val="28"/>
          <w:szCs w:val="28"/>
        </w:rPr>
        <w:t>Приоритетными задачами остаются улучшение материально – технической базы, проведение различных по форме и содержанию мероприятий</w:t>
      </w:r>
      <w:r>
        <w:rPr>
          <w:sz w:val="28"/>
          <w:szCs w:val="28"/>
        </w:rPr>
        <w:t>,</w:t>
      </w:r>
      <w:r w:rsidRPr="00F472AE">
        <w:rPr>
          <w:sz w:val="28"/>
          <w:szCs w:val="28"/>
        </w:rPr>
        <w:t xml:space="preserve"> </w:t>
      </w:r>
      <w:proofErr w:type="gramStart"/>
      <w:r w:rsidRPr="00F472AE">
        <w:rPr>
          <w:sz w:val="28"/>
          <w:szCs w:val="28"/>
        </w:rPr>
        <w:t>согласно</w:t>
      </w:r>
      <w:proofErr w:type="gramEnd"/>
      <w:r w:rsidRPr="00F472AE">
        <w:rPr>
          <w:sz w:val="28"/>
          <w:szCs w:val="28"/>
        </w:rPr>
        <w:t xml:space="preserve"> основных направлений деятельности библиотек.</w:t>
      </w:r>
    </w:p>
    <w:p w:rsidR="002E1029" w:rsidRPr="00DF27F8" w:rsidRDefault="002E1029" w:rsidP="002E10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27F8">
        <w:rPr>
          <w:rFonts w:ascii="Times New Roman" w:eastAsia="Times New Roman" w:hAnsi="Times New Roman" w:cs="Times New Roman"/>
          <w:sz w:val="28"/>
          <w:szCs w:val="28"/>
        </w:rPr>
        <w:lastRenderedPageBreak/>
        <w:t>В библиотечной сфере занято 37 человек, из них работающих на полную ставку: 20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F27F8">
        <w:rPr>
          <w:rFonts w:ascii="Times New Roman" w:eastAsia="Times New Roman" w:hAnsi="Times New Roman" w:cs="Times New Roman"/>
          <w:sz w:val="28"/>
          <w:szCs w:val="28"/>
        </w:rPr>
        <w:t>человек, на 0,75 ставки – 8 человек, на 0,5 ставки – 9 человек.</w:t>
      </w:r>
    </w:p>
    <w:p w:rsidR="002E1029" w:rsidRPr="00F472AE" w:rsidRDefault="002E1029" w:rsidP="002E1029">
      <w:pPr>
        <w:pStyle w:val="a7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F472AE">
        <w:rPr>
          <w:sz w:val="28"/>
          <w:szCs w:val="28"/>
        </w:rPr>
        <w:t xml:space="preserve">Библиотеки целенаправленно и плодотворно сотрудничают с </w:t>
      </w:r>
      <w:r>
        <w:rPr>
          <w:sz w:val="28"/>
          <w:szCs w:val="28"/>
        </w:rPr>
        <w:t>администрацией округа,</w:t>
      </w:r>
      <w:r w:rsidRPr="00F472AE">
        <w:rPr>
          <w:sz w:val="28"/>
          <w:szCs w:val="28"/>
        </w:rPr>
        <w:t xml:space="preserve"> с образовательными, культурными учреждениями, с общественными организациями, налажена тесная связь с широким кругом читателей.  </w:t>
      </w:r>
    </w:p>
    <w:p w:rsidR="002E1029" w:rsidRPr="00F472AE" w:rsidRDefault="002E1029" w:rsidP="002E1029">
      <w:pPr>
        <w:pStyle w:val="a7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Библиотечные работники</w:t>
      </w:r>
      <w:r w:rsidRPr="00F472AE">
        <w:rPr>
          <w:sz w:val="28"/>
          <w:szCs w:val="28"/>
        </w:rPr>
        <w:t xml:space="preserve"> продолжает совершенствовать деятельность</w:t>
      </w:r>
      <w:r>
        <w:rPr>
          <w:sz w:val="28"/>
          <w:szCs w:val="28"/>
        </w:rPr>
        <w:t xml:space="preserve"> библиотеки </w:t>
      </w:r>
      <w:r w:rsidRPr="00F472AE">
        <w:rPr>
          <w:sz w:val="28"/>
          <w:szCs w:val="28"/>
        </w:rPr>
        <w:t xml:space="preserve"> как информационный, культурный и просветительский центр для населения. Основными темами, </w:t>
      </w:r>
      <w:proofErr w:type="gramStart"/>
      <w:r w:rsidRPr="00F472AE">
        <w:rPr>
          <w:sz w:val="28"/>
          <w:szCs w:val="28"/>
        </w:rPr>
        <w:t>освещаемые</w:t>
      </w:r>
      <w:proofErr w:type="gramEnd"/>
      <w:r w:rsidRPr="00F472AE">
        <w:rPr>
          <w:sz w:val="28"/>
          <w:szCs w:val="28"/>
        </w:rPr>
        <w:t xml:space="preserve"> библиотеками являются</w:t>
      </w:r>
      <w:r>
        <w:rPr>
          <w:sz w:val="28"/>
          <w:szCs w:val="28"/>
        </w:rPr>
        <w:t>:</w:t>
      </w:r>
      <w:r w:rsidRPr="00F472AE">
        <w:rPr>
          <w:sz w:val="28"/>
          <w:szCs w:val="28"/>
        </w:rPr>
        <w:t xml:space="preserve"> </w:t>
      </w:r>
      <w:r w:rsidRPr="0092022B">
        <w:rPr>
          <w:sz w:val="28"/>
          <w:szCs w:val="28"/>
        </w:rPr>
        <w:t>Год единства народов России</w:t>
      </w:r>
      <w:r>
        <w:rPr>
          <w:sz w:val="28"/>
          <w:szCs w:val="28"/>
        </w:rPr>
        <w:t>,</w:t>
      </w:r>
      <w:r w:rsidRPr="00F472AE">
        <w:rPr>
          <w:sz w:val="28"/>
          <w:szCs w:val="28"/>
        </w:rPr>
        <w:t xml:space="preserve"> юбилейные даты, памятные события в России, Брянской области, Стародубском муниципальном округе.</w:t>
      </w:r>
    </w:p>
    <w:p w:rsidR="002E1029" w:rsidRDefault="002E1029" w:rsidP="002E1029">
      <w:pPr>
        <w:pStyle w:val="a7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F472AE">
        <w:rPr>
          <w:sz w:val="28"/>
          <w:szCs w:val="28"/>
        </w:rPr>
        <w:t xml:space="preserve">Библиотеки заявляют о себе, участвуя в различных всероссийских, областных, окружных  конкурсах, проводят различные тематические мероприятия </w:t>
      </w:r>
      <w:r>
        <w:rPr>
          <w:sz w:val="28"/>
          <w:szCs w:val="28"/>
        </w:rPr>
        <w:t>-</w:t>
      </w:r>
      <w:r w:rsidRPr="00F472AE">
        <w:rPr>
          <w:sz w:val="28"/>
          <w:szCs w:val="28"/>
        </w:rPr>
        <w:t xml:space="preserve"> встречи, </w:t>
      </w:r>
      <w:proofErr w:type="spellStart"/>
      <w:r w:rsidRPr="00F472AE">
        <w:rPr>
          <w:sz w:val="28"/>
          <w:szCs w:val="28"/>
        </w:rPr>
        <w:t>конкурсно</w:t>
      </w:r>
      <w:proofErr w:type="spellEnd"/>
      <w:r w:rsidRPr="00F472AE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F472AE">
        <w:rPr>
          <w:sz w:val="28"/>
          <w:szCs w:val="28"/>
        </w:rPr>
        <w:t xml:space="preserve"> игровые программы, познавательные и литературные викторины, заседания клубов, презентации  – на интересные и актуальные темы, а также мероприятия многих других форм. </w:t>
      </w:r>
    </w:p>
    <w:p w:rsidR="002E1029" w:rsidRPr="00F472AE" w:rsidRDefault="002E1029" w:rsidP="002E1029">
      <w:pPr>
        <w:pStyle w:val="a7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F472AE">
        <w:rPr>
          <w:sz w:val="28"/>
          <w:szCs w:val="28"/>
        </w:rPr>
        <w:t>Библиотеки наход</w:t>
      </w:r>
      <w:r>
        <w:rPr>
          <w:sz w:val="28"/>
          <w:szCs w:val="28"/>
        </w:rPr>
        <w:t>ятся</w:t>
      </w:r>
      <w:r w:rsidRPr="00F472AE">
        <w:rPr>
          <w:sz w:val="28"/>
          <w:szCs w:val="28"/>
        </w:rPr>
        <w:t xml:space="preserve"> в постоянном творческом поиске новых путей развития: изуча</w:t>
      </w:r>
      <w:r>
        <w:rPr>
          <w:sz w:val="28"/>
          <w:szCs w:val="28"/>
        </w:rPr>
        <w:t>ю</w:t>
      </w:r>
      <w:r w:rsidRPr="00F472AE">
        <w:rPr>
          <w:sz w:val="28"/>
          <w:szCs w:val="28"/>
        </w:rPr>
        <w:t>т опыт коллег в вопросах популяризации книги и чтения, использу</w:t>
      </w:r>
      <w:r>
        <w:rPr>
          <w:sz w:val="28"/>
          <w:szCs w:val="28"/>
        </w:rPr>
        <w:t>ю</w:t>
      </w:r>
      <w:r w:rsidRPr="00F472AE">
        <w:rPr>
          <w:sz w:val="28"/>
          <w:szCs w:val="28"/>
        </w:rPr>
        <w:t>т инновационные методы в работе.</w:t>
      </w:r>
    </w:p>
    <w:p w:rsidR="002E1029" w:rsidRPr="00F472AE" w:rsidRDefault="002E1029" w:rsidP="002E1029">
      <w:pPr>
        <w:pStyle w:val="a7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F472AE">
        <w:rPr>
          <w:sz w:val="28"/>
          <w:szCs w:val="28"/>
        </w:rPr>
        <w:t xml:space="preserve">В практику работы библиотек прочно вошло распространение библиотечной информации по средствам  местных СМИ (газета «Стародубский вестник»), официального сайта, в социальных сетях  «В контакте», </w:t>
      </w:r>
      <w:proofErr w:type="gramStart"/>
      <w:r w:rsidRPr="00F472AE">
        <w:rPr>
          <w:sz w:val="28"/>
          <w:szCs w:val="28"/>
        </w:rPr>
        <w:t>что</w:t>
      </w:r>
      <w:proofErr w:type="gramEnd"/>
      <w:r w:rsidRPr="00F472AE">
        <w:rPr>
          <w:sz w:val="28"/>
          <w:szCs w:val="28"/>
        </w:rPr>
        <w:t xml:space="preserve"> несомненно, увеличивает количество посещений библиотек.</w:t>
      </w:r>
    </w:p>
    <w:p w:rsidR="002E1029" w:rsidRDefault="002E1029" w:rsidP="002E1029">
      <w:pPr>
        <w:pStyle w:val="a7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Библиотечные работники </w:t>
      </w:r>
      <w:r w:rsidRPr="00F472AE">
        <w:rPr>
          <w:sz w:val="28"/>
          <w:szCs w:val="28"/>
        </w:rPr>
        <w:t>использ</w:t>
      </w:r>
      <w:r>
        <w:rPr>
          <w:sz w:val="28"/>
          <w:szCs w:val="28"/>
        </w:rPr>
        <w:t>уют</w:t>
      </w:r>
      <w:r w:rsidRPr="00F472AE">
        <w:rPr>
          <w:sz w:val="28"/>
          <w:szCs w:val="28"/>
        </w:rPr>
        <w:t xml:space="preserve"> различные формы и методы работы с читателями</w:t>
      </w:r>
      <w:r>
        <w:rPr>
          <w:sz w:val="28"/>
          <w:szCs w:val="28"/>
        </w:rPr>
        <w:t>.</w:t>
      </w:r>
      <w:r w:rsidRPr="00F472AE">
        <w:rPr>
          <w:sz w:val="28"/>
          <w:szCs w:val="28"/>
        </w:rPr>
        <w:t xml:space="preserve"> Тематические мероприятия посеща</w:t>
      </w:r>
      <w:r>
        <w:rPr>
          <w:sz w:val="28"/>
          <w:szCs w:val="28"/>
        </w:rPr>
        <w:t>ют</w:t>
      </w:r>
      <w:r w:rsidRPr="00F472AE">
        <w:rPr>
          <w:sz w:val="28"/>
          <w:szCs w:val="28"/>
        </w:rPr>
        <w:t xml:space="preserve"> как молодежь, так и люди старшего возраста. Проведена большая просветительская  и культурно – досуговая работа: </w:t>
      </w:r>
      <w:r>
        <w:rPr>
          <w:sz w:val="28"/>
          <w:szCs w:val="28"/>
        </w:rPr>
        <w:t xml:space="preserve">за 2025 год </w:t>
      </w:r>
      <w:r w:rsidRPr="00F472AE">
        <w:rPr>
          <w:sz w:val="28"/>
          <w:szCs w:val="28"/>
        </w:rPr>
        <w:t xml:space="preserve">организовано и проведено более </w:t>
      </w:r>
      <w:r w:rsidRPr="00990885">
        <w:rPr>
          <w:sz w:val="28"/>
          <w:szCs w:val="28"/>
        </w:rPr>
        <w:t>1637</w:t>
      </w:r>
      <w:r w:rsidRPr="00F472AE">
        <w:rPr>
          <w:sz w:val="28"/>
          <w:szCs w:val="28"/>
        </w:rPr>
        <w:t xml:space="preserve">  мероприятий, которые посетило около </w:t>
      </w:r>
      <w:r w:rsidRPr="00990885">
        <w:rPr>
          <w:sz w:val="28"/>
          <w:szCs w:val="28"/>
        </w:rPr>
        <w:t xml:space="preserve">31027 </w:t>
      </w:r>
      <w:r w:rsidRPr="00F472AE">
        <w:rPr>
          <w:sz w:val="28"/>
          <w:szCs w:val="28"/>
        </w:rPr>
        <w:t xml:space="preserve">человек. </w:t>
      </w:r>
    </w:p>
    <w:p w:rsidR="002E1029" w:rsidRPr="00F472AE" w:rsidRDefault="002E1029" w:rsidP="002E1029">
      <w:pPr>
        <w:pStyle w:val="a7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F472AE">
        <w:rPr>
          <w:sz w:val="28"/>
          <w:szCs w:val="28"/>
        </w:rPr>
        <w:t xml:space="preserve">Культурно-досуговая деятельность является одним из основных  и традиционных направлений работы библиотек, которыми накоплен немалый профессиональный опыт, сложились определенные традиции проведения тех или иных мероприятий. Традиционными стали такие формы библиотечной деятельности: литературные и литературно-музыкальные вечера; вечера встреч; клубы и любительские объединения по интересам; тематические программы, посвященные памятным датам; литературные  выставки;  конкурсы, викторины и т. д. </w:t>
      </w:r>
    </w:p>
    <w:p w:rsidR="002E1029" w:rsidRPr="00F472AE" w:rsidRDefault="002E1029" w:rsidP="002E1029">
      <w:pPr>
        <w:pStyle w:val="a7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F472AE">
        <w:rPr>
          <w:sz w:val="28"/>
          <w:szCs w:val="28"/>
        </w:rPr>
        <w:t xml:space="preserve">Библиотеки востребованы населением, активно откликаются на все проводимые мероприятия, пользуются сервисными услугами. </w:t>
      </w:r>
    </w:p>
    <w:p w:rsidR="002E1029" w:rsidRPr="00F472AE" w:rsidRDefault="002E1029" w:rsidP="002E1029">
      <w:pPr>
        <w:pStyle w:val="a7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F472AE">
        <w:rPr>
          <w:sz w:val="28"/>
          <w:szCs w:val="28"/>
        </w:rPr>
        <w:t xml:space="preserve">В России продолжается реализация культурно-просветительского проекта «Пушкинская карта».  Участниками стали учащиеся не только городских, но и сельских общеобразовательных учреждений. </w:t>
      </w:r>
      <w:r>
        <w:rPr>
          <w:sz w:val="28"/>
          <w:szCs w:val="28"/>
        </w:rPr>
        <w:t>В 2025 году б</w:t>
      </w:r>
      <w:r w:rsidRPr="00F472AE">
        <w:rPr>
          <w:sz w:val="28"/>
          <w:szCs w:val="28"/>
        </w:rPr>
        <w:t xml:space="preserve">ыло проведено </w:t>
      </w:r>
      <w:r w:rsidRPr="0073388F">
        <w:rPr>
          <w:rFonts w:eastAsia="Calibri"/>
          <w:bCs/>
          <w:iCs/>
          <w:sz w:val="28"/>
          <w:szCs w:val="28"/>
        </w:rPr>
        <w:t>47</w:t>
      </w:r>
      <w:r>
        <w:rPr>
          <w:rFonts w:eastAsia="Calibri"/>
          <w:bCs/>
          <w:iCs/>
          <w:sz w:val="28"/>
          <w:szCs w:val="28"/>
        </w:rPr>
        <w:t xml:space="preserve"> мероприятий</w:t>
      </w:r>
      <w:r w:rsidRPr="00F472AE">
        <w:rPr>
          <w:sz w:val="28"/>
          <w:szCs w:val="28"/>
        </w:rPr>
        <w:t xml:space="preserve">, которые посетили  </w:t>
      </w:r>
      <w:r w:rsidRPr="0073388F">
        <w:rPr>
          <w:rFonts w:eastAsia="Calibri"/>
          <w:bCs/>
          <w:iCs/>
          <w:sz w:val="28"/>
          <w:szCs w:val="28"/>
        </w:rPr>
        <w:t>603</w:t>
      </w:r>
      <w:r w:rsidRPr="00F472AE">
        <w:rPr>
          <w:rFonts w:eastAsia="Calibri"/>
          <w:bCs/>
          <w:iCs/>
          <w:sz w:val="28"/>
          <w:szCs w:val="28"/>
        </w:rPr>
        <w:t xml:space="preserve"> человека</w:t>
      </w:r>
      <w:r w:rsidRPr="00F472AE">
        <w:rPr>
          <w:sz w:val="28"/>
          <w:szCs w:val="28"/>
        </w:rPr>
        <w:t>.</w:t>
      </w:r>
    </w:p>
    <w:p w:rsidR="002E1029" w:rsidRPr="00F472AE" w:rsidRDefault="002E1029" w:rsidP="002E1029">
      <w:pPr>
        <w:pStyle w:val="a7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F472AE">
        <w:rPr>
          <w:sz w:val="28"/>
          <w:szCs w:val="28"/>
        </w:rPr>
        <w:t xml:space="preserve">Занимаясь духовно-нравственным воспитанием наших читателей, специалисты библиотек стремятся вместить в эту деятельность как можно больше направлений: это и формирование толерантного сознания у </w:t>
      </w:r>
      <w:r w:rsidRPr="00F472AE">
        <w:rPr>
          <w:sz w:val="28"/>
          <w:szCs w:val="28"/>
        </w:rPr>
        <w:lastRenderedPageBreak/>
        <w:t>подрастающего поколения, и патриотическое воспитание, и содействие формированию здорового образа жизни, и работа с семьёй, и развитие интереса к ценностям православной культуры и многое другое.</w:t>
      </w:r>
    </w:p>
    <w:p w:rsidR="002E1029" w:rsidRPr="00F472AE" w:rsidRDefault="002E1029" w:rsidP="002E1029">
      <w:pPr>
        <w:pStyle w:val="a7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F472AE">
        <w:rPr>
          <w:sz w:val="28"/>
          <w:szCs w:val="28"/>
        </w:rPr>
        <w:t>В настоящее время изучение истории родного края вызывает большой интерес у читателей. Краеведческая деятельность является одним из приоритетных направлений в работе нашей библиотеки. При организации краеведческой работы используются традиционные и новые формы работы: выставки литературы и обзоры краеведческих изданий, Дни информации, вечера - встречи с именитыми земляками, тематические вечера, экскурсии.</w:t>
      </w:r>
    </w:p>
    <w:p w:rsidR="002E1029" w:rsidRPr="00F472AE" w:rsidRDefault="002E1029" w:rsidP="002E1029">
      <w:pPr>
        <w:pStyle w:val="a7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F472AE">
        <w:rPr>
          <w:sz w:val="28"/>
          <w:szCs w:val="28"/>
        </w:rPr>
        <w:t>Не менее важным на сегодня является воспитание экологической культуры. Используя разнообразные формы и методы библиотечной д</w:t>
      </w:r>
      <w:r>
        <w:rPr>
          <w:sz w:val="28"/>
          <w:szCs w:val="28"/>
        </w:rPr>
        <w:t xml:space="preserve">еятельности, библиотекари стараются </w:t>
      </w:r>
      <w:r w:rsidRPr="00F472AE">
        <w:rPr>
          <w:sz w:val="28"/>
          <w:szCs w:val="28"/>
        </w:rPr>
        <w:t>пробудить у людей экологическое сознание, привлечь их внимание к литературе по экологической тематике.</w:t>
      </w:r>
    </w:p>
    <w:p w:rsidR="002E1029" w:rsidRPr="00F472AE" w:rsidRDefault="002E1029" w:rsidP="002E1029">
      <w:pPr>
        <w:pStyle w:val="a7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Еще о</w:t>
      </w:r>
      <w:r w:rsidRPr="00F472AE">
        <w:rPr>
          <w:sz w:val="28"/>
          <w:szCs w:val="28"/>
        </w:rPr>
        <w:t>дно</w:t>
      </w:r>
      <w:r>
        <w:rPr>
          <w:sz w:val="28"/>
          <w:szCs w:val="28"/>
        </w:rPr>
        <w:t xml:space="preserve">, не менее важное направление в деятельности библиотек, </w:t>
      </w:r>
      <w:r w:rsidRPr="00F472AE">
        <w:rPr>
          <w:sz w:val="28"/>
          <w:szCs w:val="28"/>
        </w:rPr>
        <w:t xml:space="preserve">является эстетическое воспитание. </w:t>
      </w:r>
      <w:proofErr w:type="gramStart"/>
      <w:r w:rsidRPr="00F472AE">
        <w:rPr>
          <w:sz w:val="28"/>
          <w:szCs w:val="28"/>
        </w:rPr>
        <w:t>Библиотека работает с разными категориями читателей</w:t>
      </w:r>
      <w:r>
        <w:rPr>
          <w:sz w:val="28"/>
          <w:szCs w:val="28"/>
        </w:rPr>
        <w:t>,</w:t>
      </w:r>
      <w:r w:rsidRPr="00F472AE">
        <w:rPr>
          <w:sz w:val="28"/>
          <w:szCs w:val="28"/>
        </w:rPr>
        <w:t xml:space="preserve"> и мероприятия  проводятся в различных формах: литературно-музыкальные часы, вечера, часы поэзии, презентации, викторины, клубы по интересам, выставки одной книги, цикл выставок «Знаменательные даты», «Книги – юбиляры», фотовыставки-вернисажи и другие. </w:t>
      </w:r>
      <w:proofErr w:type="gramEnd"/>
    </w:p>
    <w:p w:rsidR="002E1029" w:rsidRPr="00F472AE" w:rsidRDefault="002E1029" w:rsidP="002E1029">
      <w:pPr>
        <w:pStyle w:val="a7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F472AE">
        <w:rPr>
          <w:sz w:val="28"/>
          <w:szCs w:val="28"/>
        </w:rPr>
        <w:t xml:space="preserve">На базе Стародубской центральной библиотеки функционирует виртуальный концертный зал по проекту Министерства культуры Российской Федерации, где проходят показы для различных категорий посетителей. </w:t>
      </w:r>
    </w:p>
    <w:p w:rsidR="002E1029" w:rsidRPr="00F472AE" w:rsidRDefault="002E1029" w:rsidP="002E1029">
      <w:pPr>
        <w:pStyle w:val="a7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F472AE">
        <w:rPr>
          <w:sz w:val="28"/>
          <w:szCs w:val="28"/>
        </w:rPr>
        <w:t>Активно работа</w:t>
      </w:r>
      <w:r>
        <w:rPr>
          <w:sz w:val="28"/>
          <w:szCs w:val="28"/>
        </w:rPr>
        <w:t>ют</w:t>
      </w:r>
      <w:r w:rsidRPr="00F472AE">
        <w:rPr>
          <w:sz w:val="28"/>
          <w:szCs w:val="28"/>
        </w:rPr>
        <w:t xml:space="preserve"> библиотеки и по пропаганде здорового образа жизни. По этой теме готов</w:t>
      </w:r>
      <w:r>
        <w:rPr>
          <w:sz w:val="28"/>
          <w:szCs w:val="28"/>
        </w:rPr>
        <w:t>ятся</w:t>
      </w:r>
      <w:r w:rsidRPr="00F472AE">
        <w:rPr>
          <w:sz w:val="28"/>
          <w:szCs w:val="28"/>
        </w:rPr>
        <w:t xml:space="preserve"> выставки, тренинги, акции, уроки здоровья, спортивные часы.</w:t>
      </w:r>
      <w:r>
        <w:rPr>
          <w:sz w:val="28"/>
          <w:szCs w:val="28"/>
        </w:rPr>
        <w:t xml:space="preserve"> </w:t>
      </w:r>
      <w:r w:rsidRPr="00F472AE">
        <w:rPr>
          <w:sz w:val="28"/>
          <w:szCs w:val="28"/>
        </w:rPr>
        <w:t>Здоровый образ жизни - основополагающий принцип Российского государства. Основная задача библиотеки - формирование у молодёжи активной жизненной позиции, отрицающей возможность употребления табачной, алкогольной и наркотической продукции.</w:t>
      </w:r>
    </w:p>
    <w:p w:rsidR="002E1029" w:rsidRPr="00F472AE" w:rsidRDefault="002E1029" w:rsidP="002E1029">
      <w:pPr>
        <w:pStyle w:val="a7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F472AE">
        <w:rPr>
          <w:sz w:val="28"/>
          <w:szCs w:val="28"/>
        </w:rPr>
        <w:t>Работа с читателем, пропаганда литературы, воспитание читательского вкуса - это все то, что лежит в основе библиотечного обслуживания. Наши библиотеки продолжают активную работу по продвижению чтения среди населения. В своей работе по данному направлению используют разнообразные формы и методы: беседы, круглые столы, литературно-тематические вечера, День библиотеки, акции, мастер-классы и т.д.</w:t>
      </w:r>
      <w:r>
        <w:rPr>
          <w:sz w:val="28"/>
          <w:szCs w:val="28"/>
        </w:rPr>
        <w:t xml:space="preserve"> </w:t>
      </w:r>
      <w:r w:rsidRPr="00F472AE">
        <w:rPr>
          <w:sz w:val="28"/>
          <w:szCs w:val="28"/>
        </w:rPr>
        <w:t>Провод</w:t>
      </w:r>
      <w:r>
        <w:rPr>
          <w:sz w:val="28"/>
          <w:szCs w:val="28"/>
        </w:rPr>
        <w:t>ятся</w:t>
      </w:r>
      <w:r w:rsidRPr="00F472AE">
        <w:rPr>
          <w:sz w:val="28"/>
          <w:szCs w:val="28"/>
        </w:rPr>
        <w:t xml:space="preserve"> различные мероприятия для привлечения новых читателей в библиотеку.</w:t>
      </w:r>
    </w:p>
    <w:p w:rsidR="002E1029" w:rsidRPr="00F472AE" w:rsidRDefault="002E1029" w:rsidP="002E1029">
      <w:pPr>
        <w:pStyle w:val="a7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F472AE">
        <w:rPr>
          <w:sz w:val="28"/>
          <w:szCs w:val="28"/>
        </w:rPr>
        <w:t>Активному позиционированию библиотеки на рынке информационных услуг содействуют рекламные мероприятия. Наиболее результативными формами рекламы являются публикации в СМИ и в сети Интернет.  Активно участву</w:t>
      </w:r>
      <w:r>
        <w:rPr>
          <w:sz w:val="28"/>
          <w:szCs w:val="28"/>
        </w:rPr>
        <w:t>ют</w:t>
      </w:r>
      <w:r w:rsidRPr="00F472AE">
        <w:rPr>
          <w:sz w:val="28"/>
          <w:szCs w:val="28"/>
        </w:rPr>
        <w:t xml:space="preserve"> в проекте «</w:t>
      </w:r>
      <w:proofErr w:type="spellStart"/>
      <w:r w:rsidRPr="00F472AE">
        <w:rPr>
          <w:sz w:val="28"/>
          <w:szCs w:val="28"/>
        </w:rPr>
        <w:t>PRO.Культура</w:t>
      </w:r>
      <w:proofErr w:type="gramStart"/>
      <w:r w:rsidRPr="00F472AE">
        <w:rPr>
          <w:sz w:val="28"/>
          <w:szCs w:val="28"/>
        </w:rPr>
        <w:t>.Р</w:t>
      </w:r>
      <w:proofErr w:type="gramEnd"/>
      <w:r w:rsidRPr="00F472AE">
        <w:rPr>
          <w:sz w:val="28"/>
          <w:szCs w:val="28"/>
        </w:rPr>
        <w:t>Ф</w:t>
      </w:r>
      <w:proofErr w:type="spellEnd"/>
      <w:r w:rsidRPr="00F472AE">
        <w:rPr>
          <w:sz w:val="28"/>
          <w:szCs w:val="28"/>
        </w:rPr>
        <w:t>», используя цифровую платформу для размещения событий на федеральных и региональных афишах.</w:t>
      </w:r>
    </w:p>
    <w:p w:rsidR="002E1029" w:rsidRPr="00F472AE" w:rsidRDefault="002E1029" w:rsidP="002E1029">
      <w:pPr>
        <w:pStyle w:val="a7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F472AE">
        <w:rPr>
          <w:sz w:val="28"/>
          <w:szCs w:val="28"/>
        </w:rPr>
        <w:t xml:space="preserve">В руководстве чтением видное место занимает наглядная пропаганда книги. Книжные выставки, плакаты, рекомендательные списки своей </w:t>
      </w:r>
      <w:r w:rsidRPr="00F472AE">
        <w:rPr>
          <w:sz w:val="28"/>
          <w:szCs w:val="28"/>
        </w:rPr>
        <w:lastRenderedPageBreak/>
        <w:t>наглядностью привлекают внимание читателя к литературе.</w:t>
      </w:r>
      <w:r>
        <w:rPr>
          <w:sz w:val="28"/>
          <w:szCs w:val="28"/>
        </w:rPr>
        <w:t xml:space="preserve"> </w:t>
      </w:r>
      <w:r w:rsidRPr="00F472AE">
        <w:rPr>
          <w:sz w:val="28"/>
          <w:szCs w:val="28"/>
        </w:rPr>
        <w:t>В библиотеках пров</w:t>
      </w:r>
      <w:r>
        <w:rPr>
          <w:sz w:val="28"/>
          <w:szCs w:val="28"/>
        </w:rPr>
        <w:t>одится</w:t>
      </w:r>
      <w:r w:rsidRPr="00F472AE">
        <w:rPr>
          <w:sz w:val="28"/>
          <w:szCs w:val="28"/>
        </w:rPr>
        <w:t xml:space="preserve"> комплекс мероприятий к юбилеям писателей</w:t>
      </w:r>
      <w:r>
        <w:rPr>
          <w:sz w:val="28"/>
          <w:szCs w:val="28"/>
        </w:rPr>
        <w:t>.</w:t>
      </w:r>
    </w:p>
    <w:p w:rsidR="002E1029" w:rsidRPr="00F472AE" w:rsidRDefault="002E1029" w:rsidP="002E1029">
      <w:pPr>
        <w:pStyle w:val="a7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proofErr w:type="gramStart"/>
      <w:r w:rsidRPr="00F472AE">
        <w:rPr>
          <w:sz w:val="28"/>
          <w:szCs w:val="28"/>
        </w:rPr>
        <w:t xml:space="preserve">Стародубская центральная </w:t>
      </w:r>
      <w:r>
        <w:rPr>
          <w:sz w:val="28"/>
          <w:szCs w:val="28"/>
        </w:rPr>
        <w:t xml:space="preserve">и детская </w:t>
      </w:r>
      <w:r w:rsidRPr="00F472AE">
        <w:rPr>
          <w:sz w:val="28"/>
          <w:szCs w:val="28"/>
        </w:rPr>
        <w:t>библиотека, сельские библиотеки продолжат вносить свой вклад в продвижение и популяризацию культурного и литературного наследия России, акцентируя внимание на художественных, духовно-нравственных ценностях, обрядах и традициях, веками передававшихся из поколения в поколение, повышению роли русского языка и русской классической литературы в современном мировом сообществе; воспитанию моральных и этических основ, совершенствование личности;</w:t>
      </w:r>
      <w:proofErr w:type="gramEnd"/>
      <w:r w:rsidRPr="00F472AE">
        <w:rPr>
          <w:sz w:val="28"/>
          <w:szCs w:val="28"/>
        </w:rPr>
        <w:t xml:space="preserve"> воспитание толерантности. </w:t>
      </w:r>
    </w:p>
    <w:p w:rsidR="002E1029" w:rsidRDefault="002E1029" w:rsidP="002E1029">
      <w:pP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настоящее время </w:t>
      </w:r>
      <w:r w:rsidRPr="00F472AE">
        <w:rPr>
          <w:rFonts w:ascii="Times New Roman" w:eastAsia="Times New Roman" w:hAnsi="Times New Roman" w:cs="Times New Roman"/>
          <w:sz w:val="28"/>
          <w:szCs w:val="28"/>
        </w:rPr>
        <w:t>в библиотечной среде идет смещение интереса в сторону нестандартных форм проведения мероприятий, нестандартных сценариев взаимодействия с пользователем. В последнее время широкое распространение получил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472AE">
        <w:rPr>
          <w:rFonts w:ascii="Times New Roman" w:eastAsia="Times New Roman" w:hAnsi="Times New Roman" w:cs="Times New Roman"/>
          <w:sz w:val="28"/>
          <w:szCs w:val="28"/>
        </w:rPr>
        <w:t xml:space="preserve"> библиотечн</w:t>
      </w:r>
      <w:r>
        <w:rPr>
          <w:rFonts w:ascii="Times New Roman" w:eastAsia="Times New Roman" w:hAnsi="Times New Roman" w:cs="Times New Roman"/>
          <w:sz w:val="28"/>
          <w:szCs w:val="28"/>
        </w:rPr>
        <w:t>ые</w:t>
      </w:r>
      <w:r w:rsidRPr="00F472AE">
        <w:rPr>
          <w:rFonts w:ascii="Times New Roman" w:eastAsia="Times New Roman" w:hAnsi="Times New Roman" w:cs="Times New Roman"/>
          <w:sz w:val="28"/>
          <w:szCs w:val="28"/>
        </w:rPr>
        <w:t xml:space="preserve"> акци</w:t>
      </w:r>
      <w:r>
        <w:rPr>
          <w:rFonts w:ascii="Times New Roman" w:eastAsia="Times New Roman" w:hAnsi="Times New Roman" w:cs="Times New Roman"/>
          <w:sz w:val="28"/>
          <w:szCs w:val="28"/>
        </w:rPr>
        <w:t>и: д</w:t>
      </w:r>
      <w:r w:rsidRPr="00F472AE">
        <w:rPr>
          <w:rFonts w:ascii="Times New Roman" w:eastAsia="Times New Roman" w:hAnsi="Times New Roman" w:cs="Times New Roman"/>
          <w:sz w:val="28"/>
          <w:szCs w:val="28"/>
        </w:rPr>
        <w:t>ля примера:  акция  «Читаем книгу о войне», «Свеча памяти», «Георгиевская ленточка», «Бессмертный полк», «Окна Победы» и др.</w:t>
      </w:r>
      <w:r>
        <w:rPr>
          <w:rFonts w:ascii="Times New Roman" w:eastAsia="Times New Roman" w:hAnsi="Times New Roman" w:cs="Times New Roman"/>
          <w:sz w:val="28"/>
          <w:szCs w:val="28"/>
        </w:rPr>
        <w:t>; а</w:t>
      </w:r>
      <w:r w:rsidRPr="00F472AE">
        <w:rPr>
          <w:rFonts w:ascii="Times New Roman" w:eastAsia="Times New Roman" w:hAnsi="Times New Roman" w:cs="Times New Roman"/>
          <w:sz w:val="28"/>
          <w:szCs w:val="28"/>
        </w:rPr>
        <w:t>кции, направленные на формирование здорового образа жизни: «Мы - выбираем спорт», «Молодежь за здоровый образ жизни»</w:t>
      </w:r>
      <w:r>
        <w:rPr>
          <w:rFonts w:ascii="Times New Roman" w:eastAsia="Times New Roman" w:hAnsi="Times New Roman" w:cs="Times New Roman"/>
          <w:sz w:val="28"/>
          <w:szCs w:val="28"/>
        </w:rPr>
        <w:t>; а</w:t>
      </w:r>
      <w:r w:rsidRPr="00F472AE">
        <w:rPr>
          <w:rFonts w:ascii="Times New Roman" w:eastAsia="Times New Roman" w:hAnsi="Times New Roman" w:cs="Times New Roman"/>
          <w:sz w:val="28"/>
          <w:szCs w:val="28"/>
        </w:rPr>
        <w:t>кции по продвижению чтения «Стань читателем», «Читать - это модно»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F472AE">
        <w:rPr>
          <w:rFonts w:ascii="Times New Roman" w:eastAsia="Times New Roman" w:hAnsi="Times New Roman" w:cs="Times New Roman"/>
          <w:sz w:val="28"/>
          <w:szCs w:val="28"/>
        </w:rPr>
        <w:t xml:space="preserve">Опыт организации подобных мероприятий у библиотек наработан хороший. Итогом проведения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тематических </w:t>
      </w:r>
      <w:r w:rsidRPr="00F472AE">
        <w:rPr>
          <w:rFonts w:ascii="Times New Roman" w:eastAsia="Times New Roman" w:hAnsi="Times New Roman" w:cs="Times New Roman"/>
          <w:sz w:val="28"/>
          <w:szCs w:val="28"/>
        </w:rPr>
        <w:t>акций является формирование положительного имиджа библиотеки, повышение ее статуса в читательской среде, развитие творческого, инновационного потенциала библиотечной работы, активное привлечение читателей к сотворчеству.</w:t>
      </w:r>
    </w:p>
    <w:p w:rsidR="002E1029" w:rsidRPr="00F472AE" w:rsidRDefault="002E1029" w:rsidP="002E1029">
      <w:pPr>
        <w:spacing w:after="0" w:line="240" w:lineRule="auto"/>
        <w:ind w:left="142" w:right="4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72AE">
        <w:rPr>
          <w:rFonts w:ascii="Times New Roman" w:eastAsia="Times New Roman" w:hAnsi="Times New Roman" w:cs="Times New Roman"/>
          <w:sz w:val="28"/>
          <w:szCs w:val="28"/>
        </w:rPr>
        <w:t> Читатели вместе с библиотекарями становятся активными участниками библиотечных проектов. Благодаря проектной деятельности появляются новые перспективы в работе.</w:t>
      </w:r>
    </w:p>
    <w:p w:rsidR="002E1029" w:rsidRPr="00F472AE" w:rsidRDefault="002E1029" w:rsidP="002E1029">
      <w:pPr>
        <w:spacing w:after="0" w:line="240" w:lineRule="auto"/>
        <w:ind w:left="142" w:right="8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72AE">
        <w:rPr>
          <w:rFonts w:ascii="Times New Roman" w:eastAsia="Times New Roman" w:hAnsi="Times New Roman" w:cs="Times New Roman"/>
          <w:sz w:val="28"/>
          <w:szCs w:val="28"/>
        </w:rPr>
        <w:t>Приоритетными группами населения, для которых пишутся библиотечные проекты, являются дети и подростки, молодежь, пенсионеры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F472AE">
        <w:rPr>
          <w:rFonts w:ascii="Times New Roman" w:eastAsia="Times New Roman" w:hAnsi="Times New Roman" w:cs="Times New Roman"/>
          <w:sz w:val="28"/>
          <w:szCs w:val="28"/>
        </w:rPr>
        <w:t>Проектная деятельность на современном этапе является одним из самых эффективных способов библиотекам «заявить о себе», подчеркнув ее значимость и роль в местном сообществе.</w:t>
      </w:r>
    </w:p>
    <w:p w:rsidR="002E1029" w:rsidRPr="00F472AE" w:rsidRDefault="002E1029" w:rsidP="002E1029">
      <w:pPr>
        <w:spacing w:after="0" w:line="240" w:lineRule="auto"/>
        <w:ind w:left="142" w:right="8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72AE">
        <w:rPr>
          <w:rFonts w:ascii="Times New Roman" w:eastAsia="Times New Roman" w:hAnsi="Times New Roman" w:cs="Times New Roman"/>
          <w:sz w:val="28"/>
          <w:szCs w:val="28"/>
        </w:rPr>
        <w:t>В настоящее время реализу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F472AE">
        <w:rPr>
          <w:rFonts w:ascii="Times New Roman" w:eastAsia="Times New Roman" w:hAnsi="Times New Roman" w:cs="Times New Roman"/>
          <w:sz w:val="28"/>
          <w:szCs w:val="28"/>
        </w:rPr>
        <w:t>тся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r w:rsidRPr="00F472AE">
        <w:rPr>
          <w:rFonts w:ascii="Times New Roman" w:eastAsia="Times New Roman" w:hAnsi="Times New Roman" w:cs="Times New Roman"/>
          <w:sz w:val="28"/>
          <w:szCs w:val="28"/>
        </w:rPr>
        <w:t xml:space="preserve"> патриотический проект «Эстафета поколений: мудрое наставничество – заб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отливое воспитание патриотизма»; </w:t>
      </w:r>
      <w:r w:rsidRPr="00F472AE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gramStart"/>
      <w:r w:rsidRPr="00F472AE">
        <w:rPr>
          <w:rFonts w:ascii="Times New Roman" w:eastAsia="Times New Roman" w:hAnsi="Times New Roman" w:cs="Times New Roman"/>
          <w:sz w:val="28"/>
          <w:szCs w:val="28"/>
        </w:rPr>
        <w:t>Шагнувшие</w:t>
      </w:r>
      <w:proofErr w:type="gramEnd"/>
      <w:r w:rsidRPr="00F472AE">
        <w:rPr>
          <w:rFonts w:ascii="Times New Roman" w:eastAsia="Times New Roman" w:hAnsi="Times New Roman" w:cs="Times New Roman"/>
          <w:sz w:val="28"/>
          <w:szCs w:val="28"/>
        </w:rPr>
        <w:t xml:space="preserve"> в бессмертие», о героях земляках участниках боевых действий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; «Территория тепла – библиотека». </w:t>
      </w:r>
      <w:r w:rsidRPr="00F472AE">
        <w:rPr>
          <w:rFonts w:ascii="Times New Roman" w:eastAsia="Times New Roman" w:hAnsi="Times New Roman" w:cs="Times New Roman"/>
          <w:sz w:val="28"/>
          <w:szCs w:val="28"/>
        </w:rPr>
        <w:t xml:space="preserve">Проекты касаются и традиционной для библиотек выставочной работы. Библиотеки используют нетрадиционные </w:t>
      </w:r>
      <w:proofErr w:type="gramStart"/>
      <w:r w:rsidRPr="00F472AE">
        <w:rPr>
          <w:rFonts w:ascii="Times New Roman" w:eastAsia="Times New Roman" w:hAnsi="Times New Roman" w:cs="Times New Roman"/>
          <w:sz w:val="28"/>
          <w:szCs w:val="28"/>
        </w:rPr>
        <w:t>формы</w:t>
      </w:r>
      <w:proofErr w:type="gramEnd"/>
      <w:r w:rsidRPr="00F472AE">
        <w:rPr>
          <w:rFonts w:ascii="Times New Roman" w:eastAsia="Times New Roman" w:hAnsi="Times New Roman" w:cs="Times New Roman"/>
          <w:sz w:val="28"/>
          <w:szCs w:val="28"/>
        </w:rPr>
        <w:t xml:space="preserve"> такие как </w:t>
      </w:r>
      <w:proofErr w:type="spellStart"/>
      <w:r w:rsidRPr="00F472AE">
        <w:rPr>
          <w:rFonts w:ascii="Times New Roman" w:eastAsia="Times New Roman" w:hAnsi="Times New Roman" w:cs="Times New Roman"/>
          <w:sz w:val="28"/>
          <w:szCs w:val="28"/>
        </w:rPr>
        <w:t>артобъекты</w:t>
      </w:r>
      <w:proofErr w:type="spellEnd"/>
      <w:r w:rsidRPr="00F472AE">
        <w:rPr>
          <w:rFonts w:ascii="Times New Roman" w:eastAsia="Times New Roman" w:hAnsi="Times New Roman" w:cs="Times New Roman"/>
          <w:sz w:val="28"/>
          <w:szCs w:val="28"/>
        </w:rPr>
        <w:t xml:space="preserve">, инсталляции, мастер-классы, </w:t>
      </w:r>
      <w:proofErr w:type="spellStart"/>
      <w:r w:rsidRPr="00F472AE">
        <w:rPr>
          <w:rFonts w:ascii="Times New Roman" w:eastAsia="Times New Roman" w:hAnsi="Times New Roman" w:cs="Times New Roman"/>
          <w:sz w:val="28"/>
          <w:szCs w:val="28"/>
        </w:rPr>
        <w:t>буктрейлеры</w:t>
      </w:r>
      <w:proofErr w:type="spellEnd"/>
      <w:r w:rsidRPr="00F472A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E1029" w:rsidRDefault="002E1029" w:rsidP="002E10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72AE">
        <w:rPr>
          <w:rFonts w:ascii="Times New Roman" w:eastAsia="Times New Roman" w:hAnsi="Times New Roman" w:cs="Times New Roman"/>
          <w:sz w:val="28"/>
          <w:szCs w:val="28"/>
        </w:rPr>
        <w:t xml:space="preserve">Большое внимание библиотеки уделяют обслуживанию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 старшего поколения, </w:t>
      </w:r>
      <w:r w:rsidRPr="004351F3">
        <w:rPr>
          <w:rFonts w:ascii="Times New Roman" w:hAnsi="Times New Roman" w:cs="Times New Roman"/>
          <w:sz w:val="28"/>
          <w:szCs w:val="28"/>
        </w:rPr>
        <w:t>направлен</w:t>
      </w:r>
      <w:r>
        <w:rPr>
          <w:rFonts w:ascii="Times New Roman" w:hAnsi="Times New Roman" w:cs="Times New Roman"/>
          <w:sz w:val="28"/>
          <w:szCs w:val="28"/>
        </w:rPr>
        <w:t>ного</w:t>
      </w:r>
      <w:r w:rsidRPr="004351F3">
        <w:rPr>
          <w:rFonts w:ascii="Times New Roman" w:hAnsi="Times New Roman" w:cs="Times New Roman"/>
          <w:sz w:val="28"/>
          <w:szCs w:val="28"/>
        </w:rPr>
        <w:t xml:space="preserve"> на обеспечение развития их творческих возможностей путём получения доступной информации, приобщения к книге, культурной и духовной жизни. </w:t>
      </w:r>
      <w:r>
        <w:rPr>
          <w:rFonts w:ascii="Times New Roman" w:hAnsi="Times New Roman" w:cs="Times New Roman"/>
          <w:sz w:val="28"/>
          <w:szCs w:val="28"/>
        </w:rPr>
        <w:t>Библиотека</w:t>
      </w:r>
      <w:r w:rsidRPr="004351F3">
        <w:rPr>
          <w:rFonts w:ascii="Times New Roman" w:hAnsi="Times New Roman" w:cs="Times New Roman"/>
          <w:sz w:val="28"/>
          <w:szCs w:val="28"/>
        </w:rPr>
        <w:t xml:space="preserve"> свою деятельность координирует с «Комплексны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4351F3">
        <w:rPr>
          <w:rFonts w:ascii="Times New Roman" w:hAnsi="Times New Roman" w:cs="Times New Roman"/>
          <w:sz w:val="28"/>
          <w:szCs w:val="28"/>
        </w:rPr>
        <w:t xml:space="preserve"> центр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4351F3">
        <w:rPr>
          <w:rFonts w:ascii="Times New Roman" w:hAnsi="Times New Roman" w:cs="Times New Roman"/>
          <w:sz w:val="28"/>
          <w:szCs w:val="28"/>
        </w:rPr>
        <w:t xml:space="preserve"> социального обслуживания  населения Стародубского </w:t>
      </w: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4351F3">
        <w:rPr>
          <w:rFonts w:ascii="Times New Roman" w:hAnsi="Times New Roman" w:cs="Times New Roman"/>
          <w:sz w:val="28"/>
          <w:szCs w:val="28"/>
        </w:rPr>
        <w:t xml:space="preserve">», общественными </w:t>
      </w:r>
      <w:r w:rsidRPr="004351F3">
        <w:rPr>
          <w:rFonts w:ascii="Times New Roman" w:hAnsi="Times New Roman" w:cs="Times New Roman"/>
          <w:sz w:val="28"/>
          <w:szCs w:val="28"/>
        </w:rPr>
        <w:lastRenderedPageBreak/>
        <w:t>организациями Стародубского муниципального округа «Союз пенсионеров России», «Союз женщин», «Союз ветеранов войны, труда и  правоохранительных органов»</w:t>
      </w:r>
      <w:r>
        <w:rPr>
          <w:rFonts w:ascii="Times New Roman" w:hAnsi="Times New Roman" w:cs="Times New Roman"/>
          <w:sz w:val="28"/>
          <w:szCs w:val="28"/>
        </w:rPr>
        <w:t>, литературными объединениями</w:t>
      </w:r>
      <w:r w:rsidRPr="004351F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4351F3">
        <w:rPr>
          <w:rFonts w:ascii="Times New Roman" w:hAnsi="Times New Roman" w:cs="Times New Roman"/>
          <w:sz w:val="28"/>
          <w:szCs w:val="28"/>
        </w:rPr>
        <w:t>На организацию позитивного досуга и общения людей пенсионного возраста направлена работа Народного университета «Гармония души», функционирующем на базе центральной библиотеки, совместно с «Союзом пенсионеров России» по Стародубскому муниципальному округу.</w:t>
      </w:r>
      <w:proofErr w:type="gramEnd"/>
      <w:r w:rsidRPr="004351F3">
        <w:rPr>
          <w:rFonts w:ascii="Times New Roman" w:hAnsi="Times New Roman" w:cs="Times New Roman"/>
          <w:sz w:val="28"/>
          <w:szCs w:val="28"/>
        </w:rPr>
        <w:t xml:space="preserve"> Задача клуба состоит в том, чтобы помочь  людям пожилого возраста рационально использовать своё свободное время для интеллектуального, эстетического развития, общественной деятельности, общения и занятий по душе.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51F3">
        <w:rPr>
          <w:rFonts w:ascii="Times New Roman" w:hAnsi="Times New Roman" w:cs="Times New Roman"/>
          <w:sz w:val="28"/>
          <w:szCs w:val="28"/>
        </w:rPr>
        <w:t> Для граждан пожилого возраста и инвалидов отделения временного проживания ГБУ  «КЦСОН Стародубского района» работает  клуб по интересам «Милосердие». Любителей поэзии  объединяет  поэтический  клуб «Вдохновение», члены которого являются активными участниками мероприятий, проводимых на базе библиотеки.</w:t>
      </w:r>
    </w:p>
    <w:p w:rsidR="002E1029" w:rsidRPr="00DC11A5" w:rsidRDefault="002E1029" w:rsidP="002E10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11A5">
        <w:rPr>
          <w:rFonts w:ascii="Times New Roman" w:hAnsi="Times New Roman" w:cs="Times New Roman"/>
          <w:sz w:val="28"/>
          <w:szCs w:val="28"/>
        </w:rPr>
        <w:t>Библиотечн</w:t>
      </w:r>
      <w:r>
        <w:rPr>
          <w:rFonts w:ascii="Times New Roman" w:hAnsi="Times New Roman" w:cs="Times New Roman"/>
          <w:sz w:val="28"/>
          <w:szCs w:val="28"/>
        </w:rPr>
        <w:t xml:space="preserve">ое обслуживание и библиотечный </w:t>
      </w:r>
      <w:r w:rsidRPr="00DC11A5">
        <w:rPr>
          <w:rFonts w:ascii="Times New Roman" w:hAnsi="Times New Roman" w:cs="Times New Roman"/>
          <w:sz w:val="28"/>
          <w:szCs w:val="28"/>
        </w:rPr>
        <w:t>фонд тесно связаны как элементы единой системы библиотеки. Фонд выступает основой для обслуживания пользователей, а процессы формирования фонда и предоставления услуг формируют основу взаимодействия библиотеки с внешней средой. </w:t>
      </w:r>
    </w:p>
    <w:p w:rsidR="002E1029" w:rsidRDefault="002E1029" w:rsidP="002E1029">
      <w:pPr>
        <w:spacing w:after="0" w:line="240" w:lineRule="auto"/>
        <w:ind w:left="142" w:right="8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388F">
        <w:rPr>
          <w:rFonts w:ascii="Times New Roman" w:eastAsia="Times New Roman" w:hAnsi="Times New Roman" w:cs="Times New Roman"/>
          <w:sz w:val="28"/>
          <w:szCs w:val="28"/>
        </w:rPr>
        <w:t xml:space="preserve">Библиотечный фонд является культурным достоянием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Стародубского муниципального округа. </w:t>
      </w:r>
      <w:r w:rsidRPr="0073388F">
        <w:rPr>
          <w:rFonts w:ascii="Times New Roman" w:eastAsia="Times New Roman" w:hAnsi="Times New Roman" w:cs="Times New Roman"/>
          <w:sz w:val="28"/>
          <w:szCs w:val="28"/>
        </w:rPr>
        <w:t>При комплектовании библиотечного фонда учитываются потребности населения, читательский спрос, данные об использовании уже имеющ</w:t>
      </w:r>
      <w:r>
        <w:rPr>
          <w:rFonts w:ascii="Times New Roman" w:eastAsia="Times New Roman" w:hAnsi="Times New Roman" w:cs="Times New Roman"/>
          <w:sz w:val="28"/>
          <w:szCs w:val="28"/>
        </w:rPr>
        <w:t>ейся литературы</w:t>
      </w:r>
      <w:r w:rsidRPr="0073388F">
        <w:rPr>
          <w:rFonts w:ascii="Times New Roman" w:eastAsia="Times New Roman" w:hAnsi="Times New Roman" w:cs="Times New Roman"/>
          <w:sz w:val="28"/>
          <w:szCs w:val="28"/>
        </w:rPr>
        <w:t>, нормы комплектования, профиль библиотеки, нормативы библиотечно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73388F">
        <w:rPr>
          <w:rFonts w:ascii="Times New Roman" w:eastAsia="Times New Roman" w:hAnsi="Times New Roman" w:cs="Times New Roman"/>
          <w:sz w:val="28"/>
          <w:szCs w:val="28"/>
        </w:rPr>
        <w:t>информационного обслуживания населения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73388F">
        <w:rPr>
          <w:rFonts w:ascii="Times New Roman" w:eastAsia="Times New Roman" w:hAnsi="Times New Roman" w:cs="Times New Roman"/>
          <w:sz w:val="28"/>
          <w:szCs w:val="28"/>
        </w:rPr>
        <w:t>Комплектование библиотечных фондов осуществляется путем: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388F">
        <w:rPr>
          <w:rFonts w:ascii="Times New Roman" w:eastAsia="Times New Roman" w:hAnsi="Times New Roman" w:cs="Times New Roman"/>
          <w:sz w:val="28"/>
          <w:szCs w:val="28"/>
        </w:rPr>
        <w:t>приобретения документов через книготорговые и иные организации;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388F">
        <w:rPr>
          <w:rFonts w:ascii="Times New Roman" w:eastAsia="Times New Roman" w:hAnsi="Times New Roman" w:cs="Times New Roman"/>
          <w:sz w:val="28"/>
          <w:szCs w:val="28"/>
        </w:rPr>
        <w:t>подписки на периодические издания;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388F">
        <w:rPr>
          <w:rFonts w:ascii="Times New Roman" w:eastAsia="Times New Roman" w:hAnsi="Times New Roman" w:cs="Times New Roman"/>
          <w:sz w:val="28"/>
          <w:szCs w:val="28"/>
        </w:rPr>
        <w:t>безвозмездной передачи библиотеке документов физическими и юридическими лицами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Книжный фонд библиотек насчитывает 175250 экземпляров. </w:t>
      </w:r>
    </w:p>
    <w:p w:rsidR="002E1029" w:rsidRPr="0073388F" w:rsidRDefault="002E1029" w:rsidP="002E1029">
      <w:pPr>
        <w:spacing w:after="0" w:line="240" w:lineRule="auto"/>
        <w:ind w:left="142" w:right="8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388F">
        <w:rPr>
          <w:rFonts w:ascii="Times New Roman" w:eastAsia="Times New Roman" w:hAnsi="Times New Roman" w:cs="Times New Roman"/>
          <w:sz w:val="28"/>
          <w:szCs w:val="28"/>
        </w:rPr>
        <w:t>Комплектование библиотечного фонда осущест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3388F">
        <w:rPr>
          <w:rFonts w:ascii="Times New Roman" w:eastAsia="Times New Roman" w:hAnsi="Times New Roman" w:cs="Times New Roman"/>
          <w:sz w:val="28"/>
          <w:szCs w:val="28"/>
        </w:rPr>
        <w:t>ляется за счет средств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федерального, областного и </w:t>
      </w:r>
      <w:r w:rsidRPr="0073388F">
        <w:rPr>
          <w:rFonts w:ascii="Times New Roman" w:eastAsia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Стародубского </w:t>
      </w:r>
      <w:r w:rsidRPr="0073388F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округа, также </w:t>
      </w:r>
      <w:r w:rsidRPr="0073388F">
        <w:rPr>
          <w:rFonts w:ascii="Times New Roman" w:eastAsia="Times New Roman" w:hAnsi="Times New Roman" w:cs="Times New Roman"/>
          <w:sz w:val="28"/>
          <w:szCs w:val="28"/>
        </w:rPr>
        <w:t xml:space="preserve">и внебюджетных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средств. </w:t>
      </w:r>
    </w:p>
    <w:p w:rsidR="002E1029" w:rsidRPr="001A7EDF" w:rsidRDefault="002E1029" w:rsidP="002E1029">
      <w:pPr>
        <w:spacing w:after="0" w:line="240" w:lineRule="auto"/>
        <w:ind w:left="142" w:right="8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7EDF">
        <w:rPr>
          <w:rFonts w:ascii="Times New Roman" w:eastAsia="Times New Roman" w:hAnsi="Times New Roman" w:cs="Times New Roman"/>
          <w:sz w:val="28"/>
          <w:szCs w:val="28"/>
        </w:rPr>
        <w:t xml:space="preserve">С 2021 года библиотека является участником Государственной программы  «Развитие культуры и туризма в Брянской области» (2021-2030 </w:t>
      </w:r>
      <w:proofErr w:type="spellStart"/>
      <w:r w:rsidRPr="001A7EDF">
        <w:rPr>
          <w:rFonts w:ascii="Times New Roman" w:eastAsia="Times New Roman" w:hAnsi="Times New Roman" w:cs="Times New Roman"/>
          <w:sz w:val="28"/>
          <w:szCs w:val="28"/>
        </w:rPr>
        <w:t>г.г</w:t>
      </w:r>
      <w:proofErr w:type="spellEnd"/>
      <w:r w:rsidRPr="001A7EDF">
        <w:rPr>
          <w:rFonts w:ascii="Times New Roman" w:eastAsia="Times New Roman" w:hAnsi="Times New Roman" w:cs="Times New Roman"/>
          <w:sz w:val="28"/>
          <w:szCs w:val="28"/>
        </w:rPr>
        <w:t xml:space="preserve">.) (комплектование библиотечного фонда). За период 2021 по 2026 год приобретено 3200 экземпляров книг, на общую сумму 1162678 тысяч рублей, из них федеральный бюджет -  1032168 </w:t>
      </w:r>
      <w:proofErr w:type="spellStart"/>
      <w:r w:rsidRPr="001A7EDF">
        <w:rPr>
          <w:rFonts w:ascii="Times New Roman" w:eastAsia="Times New Roman" w:hAnsi="Times New Roman" w:cs="Times New Roman"/>
          <w:sz w:val="28"/>
          <w:szCs w:val="28"/>
        </w:rPr>
        <w:t>руб</w:t>
      </w:r>
      <w:proofErr w:type="spellEnd"/>
      <w:r w:rsidRPr="001A7EDF">
        <w:rPr>
          <w:rFonts w:ascii="Times New Roman" w:eastAsia="Times New Roman" w:hAnsi="Times New Roman" w:cs="Times New Roman"/>
          <w:sz w:val="28"/>
          <w:szCs w:val="28"/>
        </w:rPr>
        <w:t>, областной – 71980, местный – 58601 рублей.</w:t>
      </w:r>
    </w:p>
    <w:p w:rsidR="002E1029" w:rsidRDefault="002E1029" w:rsidP="002E1029">
      <w:pPr>
        <w:spacing w:after="0" w:line="240" w:lineRule="auto"/>
        <w:ind w:left="142" w:right="8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2026 году было приобретено 463 экземпляров. Периодических изданий (4 наименования газет и 5 наименований  журналов) было выписано на сумму 40 тысяч рублей.</w:t>
      </w:r>
    </w:p>
    <w:p w:rsidR="002E1029" w:rsidRPr="00DC11A5" w:rsidRDefault="002E1029" w:rsidP="002E1029">
      <w:pPr>
        <w:spacing w:after="0" w:line="240" w:lineRule="auto"/>
        <w:ind w:left="142" w:right="8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388F">
        <w:rPr>
          <w:rFonts w:ascii="Times New Roman" w:eastAsia="Times New Roman" w:hAnsi="Times New Roman" w:cs="Times New Roman"/>
          <w:sz w:val="28"/>
          <w:szCs w:val="28"/>
        </w:rPr>
        <w:t>Сохранность библио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течных </w:t>
      </w:r>
      <w:r w:rsidRPr="0073388F">
        <w:rPr>
          <w:rFonts w:ascii="Times New Roman" w:eastAsia="Times New Roman" w:hAnsi="Times New Roman" w:cs="Times New Roman"/>
          <w:sz w:val="28"/>
          <w:szCs w:val="28"/>
        </w:rPr>
        <w:t>фондов обеспечивается посредством учета, реставрации фондов, внедрения системы пожарной безопасности библиотечных фондов в соответствии с действующим законодательством.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Библиотеками округа п</w:t>
      </w:r>
      <w:r w:rsidRPr="00DC11A5">
        <w:rPr>
          <w:rFonts w:ascii="Times New Roman" w:eastAsia="Times New Roman" w:hAnsi="Times New Roman" w:cs="Times New Roman"/>
          <w:sz w:val="28"/>
          <w:szCs w:val="28"/>
        </w:rPr>
        <w:t>роведена большая работа по освобождению фондов от устаревшей и ветхой литературы.</w:t>
      </w:r>
    </w:p>
    <w:p w:rsidR="002E1029" w:rsidRDefault="002E1029" w:rsidP="002E1029">
      <w:pPr>
        <w:spacing w:after="0" w:line="240" w:lineRule="auto"/>
        <w:ind w:left="142" w:right="8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C11A5">
        <w:rPr>
          <w:rFonts w:ascii="Times New Roman" w:eastAsia="Times New Roman" w:hAnsi="Times New Roman" w:cs="Times New Roman"/>
          <w:sz w:val="28"/>
          <w:szCs w:val="28"/>
        </w:rPr>
        <w:t>Деятельность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C11A5">
        <w:rPr>
          <w:rFonts w:ascii="Times New Roman" w:eastAsia="Times New Roman" w:hAnsi="Times New Roman" w:cs="Times New Roman"/>
          <w:sz w:val="28"/>
          <w:szCs w:val="28"/>
        </w:rPr>
        <w:t>библиотек имеет огромное значение для жизни общества. Библиотеки содействуют реализации прав каждого человека на образование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DC11A5">
        <w:rPr>
          <w:rFonts w:ascii="Times New Roman" w:eastAsia="Times New Roman" w:hAnsi="Times New Roman" w:cs="Times New Roman"/>
          <w:sz w:val="28"/>
          <w:szCs w:val="28"/>
        </w:rPr>
        <w:t xml:space="preserve"> пользовани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 </w:t>
      </w:r>
      <w:r w:rsidRPr="00DC11A5">
        <w:rPr>
          <w:rFonts w:ascii="Times New Roman" w:eastAsia="Times New Roman" w:hAnsi="Times New Roman" w:cs="Times New Roman"/>
          <w:sz w:val="28"/>
          <w:szCs w:val="28"/>
        </w:rPr>
        <w:t>достижениями культуры, на отдых, досуг, на получение информации. Они способствуют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C11A5">
        <w:rPr>
          <w:rFonts w:ascii="Times New Roman" w:eastAsia="Times New Roman" w:hAnsi="Times New Roman" w:cs="Times New Roman"/>
          <w:sz w:val="28"/>
          <w:szCs w:val="28"/>
        </w:rPr>
        <w:t>развитию науки, прогрессу всего общества и каждого отдельного человека.</w:t>
      </w:r>
    </w:p>
    <w:p w:rsidR="002E1029" w:rsidRDefault="002E1029" w:rsidP="002E10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Calibri" w:eastAsia="Times New Roman" w:hAnsi="Calibri" w:cs="Times New Roman"/>
          <w:noProof/>
          <w:sz w:val="24"/>
          <w:lang w:eastAsia="ru-RU"/>
        </w:rPr>
        <w:drawing>
          <wp:inline distT="0" distB="0" distL="0" distR="0" wp14:anchorId="1419DA50" wp14:editId="3ED8FC50">
            <wp:extent cx="400050" cy="4953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1029" w:rsidRDefault="002E1029" w:rsidP="002E10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E1029" w:rsidRDefault="002E1029" w:rsidP="002E102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Российская Федерация</w:t>
      </w:r>
    </w:p>
    <w:p w:rsidR="002E1029" w:rsidRDefault="002E1029" w:rsidP="002E102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БРЯНСКАЯ ОБЛАСТЬ</w:t>
      </w:r>
    </w:p>
    <w:p w:rsidR="002E1029" w:rsidRDefault="002E1029" w:rsidP="002E102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СОВЕТ НАРОДНЫХ ДЕПУТАТОВ СТАРОДУБСКОГО МУНИЦИПАЛЬНОГО ОКРУГА</w:t>
      </w:r>
    </w:p>
    <w:p w:rsidR="002E1029" w:rsidRDefault="002E1029" w:rsidP="002E102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E1029" w:rsidRDefault="002E1029" w:rsidP="002E10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:rsidR="002E1029" w:rsidRDefault="002E1029" w:rsidP="002E1029">
      <w:pPr>
        <w:widowControl w:val="0"/>
        <w:snapToGrid w:val="0"/>
        <w:spacing w:after="0" w:line="240" w:lineRule="auto"/>
        <w:ind w:left="2799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x-none" w:eastAsia="x-none"/>
        </w:rPr>
      </w:pPr>
    </w:p>
    <w:p w:rsidR="002E1029" w:rsidRDefault="002E1029" w:rsidP="002E10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 24.06.2026г.   № 92</w:t>
      </w:r>
    </w:p>
    <w:p w:rsidR="002E1029" w:rsidRDefault="002E1029" w:rsidP="002E10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1981" w:type="dxa"/>
        <w:tblLook w:val="04A0" w:firstRow="1" w:lastRow="0" w:firstColumn="1" w:lastColumn="0" w:noHBand="0" w:noVBand="1"/>
      </w:tblPr>
      <w:tblGrid>
        <w:gridCol w:w="7763"/>
        <w:gridCol w:w="4218"/>
      </w:tblGrid>
      <w:tr w:rsidR="002E1029" w:rsidTr="00CA0BAA">
        <w:tc>
          <w:tcPr>
            <w:tcW w:w="7763" w:type="dxa"/>
          </w:tcPr>
          <w:p w:rsidR="002E1029" w:rsidRPr="001740C7" w:rsidRDefault="002E1029" w:rsidP="00CA0BAA">
            <w:pPr>
              <w:spacing w:after="0"/>
              <w:ind w:right="1593"/>
              <w:jc w:val="both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740C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Об организации дорожной деятельности в отношении автомобильных дорог местного значения в границах населенных пунктов и обеспечения безопасности дорожного движения на них, включая создание и обеспечение функционирования парковок (парковочных мест), осуществления муниципального </w:t>
            </w:r>
            <w:proofErr w:type="gramStart"/>
            <w:r w:rsidRPr="001740C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контроля за</w:t>
            </w:r>
            <w:proofErr w:type="gramEnd"/>
            <w:r w:rsidRPr="001740C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сохранностью автомобильных дорог местного значения.</w:t>
            </w:r>
          </w:p>
        </w:tc>
        <w:tc>
          <w:tcPr>
            <w:tcW w:w="4218" w:type="dxa"/>
          </w:tcPr>
          <w:p w:rsidR="002E1029" w:rsidRDefault="002E1029" w:rsidP="00CA0BAA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</w:p>
        </w:tc>
      </w:tr>
    </w:tbl>
    <w:p w:rsidR="002E1029" w:rsidRDefault="002E1029" w:rsidP="002E1029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2E1029" w:rsidRDefault="002E1029" w:rsidP="002E1029">
      <w:pPr>
        <w:spacing w:after="0" w:line="240" w:lineRule="auto"/>
        <w:ind w:firstLine="5529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</w:t>
      </w:r>
    </w:p>
    <w:p w:rsidR="002E1029" w:rsidRDefault="002E1029" w:rsidP="002E1029">
      <w:pPr>
        <w:ind w:left="-142" w:firstLine="426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Заслушав </w:t>
      </w:r>
      <w:r w:rsidRPr="001740C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 обсудив информацию </w:t>
      </w:r>
      <w:r w:rsidRPr="001740C7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исполняющей обязанности начальника отдела строительства, архитектуры, транспорта и жилищн</w:t>
      </w:r>
      <w:proofErr w:type="gramStart"/>
      <w:r w:rsidRPr="001740C7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о-</w:t>
      </w:r>
      <w:proofErr w:type="gramEnd"/>
      <w:r w:rsidRPr="001740C7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коммунального хозяйства администрации Стародубского муниципального округа Ананко Виктории Александровны</w:t>
      </w:r>
      <w:r w:rsidRPr="001740C7">
        <w:rPr>
          <w:rFonts w:ascii="Times New Roman" w:hAnsi="Times New Roman" w:cs="Times New Roman"/>
          <w:sz w:val="28"/>
          <w:szCs w:val="28"/>
        </w:rPr>
        <w:t xml:space="preserve"> «</w:t>
      </w:r>
      <w:r w:rsidRPr="001740C7">
        <w:rPr>
          <w:rFonts w:ascii="Times New Roman" w:hAnsi="Times New Roman" w:cs="Times New Roman"/>
          <w:sz w:val="28"/>
          <w:szCs w:val="28"/>
          <w:shd w:val="clear" w:color="auto" w:fill="FFFFFF"/>
        </w:rPr>
        <w:t>Об организации дорожной деятельности в отношении автомобильных дорог местного значения в границах населенных пунктов и обеспечения безопасности дорожного движения на них, включая создание и обеспечение функционирования парковок (парковочных мест), осуществления муниципального контроля за сохранностью автомобильных дорог местного значения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Совет народных депутатов Стародубского муниципального округа решил:          </w:t>
      </w:r>
    </w:p>
    <w:p w:rsidR="002E1029" w:rsidRPr="00B90C5C" w:rsidRDefault="002E1029" w:rsidP="002E1029">
      <w:pPr>
        <w:numPr>
          <w:ilvl w:val="0"/>
          <w:numId w:val="1"/>
        </w:num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Информацию </w:t>
      </w:r>
      <w:r w:rsidRPr="001740C7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исполняющей обязанности начальника отдела строительства, архитектуры, транспорта и жилищн</w:t>
      </w:r>
      <w:proofErr w:type="gramStart"/>
      <w:r w:rsidRPr="001740C7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о-</w:t>
      </w:r>
      <w:proofErr w:type="gramEnd"/>
      <w:r w:rsidRPr="001740C7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коммунального хозяйства администрации Стародубского муниципального округа Ананко Виктории Александровны</w:t>
      </w:r>
      <w:r w:rsidRPr="001740C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1740C7">
        <w:rPr>
          <w:rFonts w:ascii="Times New Roman" w:hAnsi="Times New Roman" w:cs="Times New Roman"/>
          <w:sz w:val="28"/>
          <w:szCs w:val="28"/>
          <w:shd w:val="clear" w:color="auto" w:fill="FFFFFF"/>
        </w:rPr>
        <w:t>Об организации дорожной деятельности в отношении автомобильных дорог местного значения в границах населенных пунктов и обеспечения безопасности дорожного движения на них, включая создание и обеспечение функционирования парковок (парковочных мест), осуществления муниципального контроля за сохранностью автомобильных дорог местного значения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принять к сведению (приложение №1).</w:t>
      </w:r>
    </w:p>
    <w:p w:rsidR="002E1029" w:rsidRDefault="002E1029" w:rsidP="002E10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1029" w:rsidRDefault="002E1029" w:rsidP="002E1029">
      <w:pPr>
        <w:numPr>
          <w:ilvl w:val="0"/>
          <w:numId w:val="1"/>
        </w:numPr>
        <w:shd w:val="clear" w:color="auto" w:fill="FFFFFF"/>
        <w:tabs>
          <w:tab w:val="num" w:pos="-142"/>
        </w:tabs>
        <w:spacing w:after="240" w:line="240" w:lineRule="auto"/>
        <w:ind w:left="-142"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Настоящее решение вступает в силу с момента его официального опубликования.</w:t>
      </w:r>
    </w:p>
    <w:p w:rsidR="002E1029" w:rsidRDefault="002E1029" w:rsidP="002E10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1029" w:rsidRDefault="002E1029" w:rsidP="002E10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1029" w:rsidRDefault="002E1029" w:rsidP="002E1029">
      <w:pPr>
        <w:spacing w:after="0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Глава Стародубского </w:t>
      </w:r>
    </w:p>
    <w:p w:rsidR="002E1029" w:rsidRDefault="002E1029" w:rsidP="002E1029">
      <w:pPr>
        <w:spacing w:after="0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муниципального округа</w:t>
      </w:r>
    </w:p>
    <w:p w:rsidR="002E1029" w:rsidRDefault="002E1029" w:rsidP="002E102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</w:rPr>
        <w:t xml:space="preserve">Брянской области                                                        Н. Н. </w:t>
      </w:r>
      <w:proofErr w:type="spellStart"/>
      <w:r>
        <w:rPr>
          <w:rFonts w:ascii="Times New Roman" w:eastAsia="Calibri" w:hAnsi="Times New Roman" w:cs="Times New Roman"/>
          <w:sz w:val="28"/>
        </w:rPr>
        <w:t>Тамилин</w:t>
      </w:r>
      <w:proofErr w:type="spellEnd"/>
    </w:p>
    <w:p w:rsidR="002E1029" w:rsidRDefault="002E1029" w:rsidP="002E1029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1029" w:rsidRDefault="002E1029" w:rsidP="002E1029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1029" w:rsidRPr="00D20332" w:rsidRDefault="002E1029" w:rsidP="002E10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</w:t>
      </w:r>
      <w:r w:rsidRPr="00D20332">
        <w:rPr>
          <w:rFonts w:ascii="Times New Roman" w:eastAsia="Times New Roman" w:hAnsi="Times New Roman" w:cs="Times New Roman"/>
          <w:sz w:val="28"/>
          <w:szCs w:val="28"/>
        </w:rPr>
        <w:t xml:space="preserve">Приложение №1 </w:t>
      </w:r>
    </w:p>
    <w:p w:rsidR="002E1029" w:rsidRPr="00D20332" w:rsidRDefault="002E1029" w:rsidP="002E10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2033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к решению Совета</w:t>
      </w:r>
    </w:p>
    <w:p w:rsidR="002E1029" w:rsidRPr="00D20332" w:rsidRDefault="002E1029" w:rsidP="002E10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2033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народных депутатов </w:t>
      </w:r>
    </w:p>
    <w:p w:rsidR="002E1029" w:rsidRPr="00D20332" w:rsidRDefault="002E1029" w:rsidP="002E10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2033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Стародубского муниципального округа </w:t>
      </w:r>
    </w:p>
    <w:p w:rsidR="002E1029" w:rsidRPr="00D20332" w:rsidRDefault="002E1029" w:rsidP="002E10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2033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Брянской области </w:t>
      </w:r>
    </w:p>
    <w:p w:rsidR="002E1029" w:rsidRPr="00D20332" w:rsidRDefault="002E1029" w:rsidP="002E1029">
      <w:pPr>
        <w:tabs>
          <w:tab w:val="left" w:pos="2556"/>
          <w:tab w:val="center" w:pos="4677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D20332">
        <w:rPr>
          <w:rFonts w:ascii="Times New Roman" w:eastAsia="Times New Roman" w:hAnsi="Times New Roman" w:cs="Times New Roman"/>
          <w:sz w:val="28"/>
          <w:szCs w:val="28"/>
        </w:rPr>
        <w:tab/>
      </w:r>
      <w:r w:rsidRPr="00D20332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Pr="00D20332">
        <w:rPr>
          <w:rFonts w:ascii="Times New Roman" w:eastAsia="Times New Roman" w:hAnsi="Times New Roman" w:cs="Times New Roman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sz w:val="28"/>
          <w:szCs w:val="28"/>
        </w:rPr>
        <w:t>92</w:t>
      </w:r>
      <w:r w:rsidRPr="00D20332">
        <w:rPr>
          <w:rFonts w:ascii="Times New Roman" w:eastAsia="Times New Roman" w:hAnsi="Times New Roman" w:cs="Times New Roman"/>
          <w:sz w:val="28"/>
          <w:szCs w:val="28"/>
        </w:rPr>
        <w:t xml:space="preserve">  от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24.06.2026г.       </w:t>
      </w:r>
      <w:r w:rsidRPr="00D20332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</w:p>
    <w:p w:rsidR="002E1029" w:rsidRDefault="002E1029" w:rsidP="002E1029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1029" w:rsidRDefault="002E1029" w:rsidP="002E10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Администрация Стародубского муниципального округа уделяет особое внимание обеспечению безопасности дорожного движения, в частности мероприятиям, направленным на  улучшение качества покрытия автомобильных дорог на территории округа.</w:t>
      </w:r>
    </w:p>
    <w:p w:rsidR="002E1029" w:rsidRDefault="002E1029" w:rsidP="002E10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период 2020-2025 годов отремонтировано</w:t>
      </w:r>
      <w:r w:rsidRPr="007931AE">
        <w:rPr>
          <w:rFonts w:ascii="Times New Roman" w:hAnsi="Times New Roman" w:cs="Times New Roman"/>
          <w:sz w:val="28"/>
          <w:szCs w:val="28"/>
        </w:rPr>
        <w:t xml:space="preserve"> более 50,0 км автомобильных дорог местного значения,  в том числ</w:t>
      </w:r>
      <w:r>
        <w:rPr>
          <w:rFonts w:ascii="Times New Roman" w:hAnsi="Times New Roman" w:cs="Times New Roman"/>
          <w:sz w:val="28"/>
          <w:szCs w:val="28"/>
        </w:rPr>
        <w:t>е обустроено тротуаров – 8,5 км,</w:t>
      </w:r>
      <w:r w:rsidRPr="007931AE">
        <w:rPr>
          <w:rFonts w:ascii="Times New Roman" w:hAnsi="Times New Roman" w:cs="Times New Roman"/>
          <w:sz w:val="28"/>
          <w:szCs w:val="28"/>
        </w:rPr>
        <w:t xml:space="preserve">  на общую сумму – 217,8 </w:t>
      </w:r>
      <w:proofErr w:type="gramStart"/>
      <w:r w:rsidRPr="007931AE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7931AE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E1029" w:rsidRDefault="002E1029" w:rsidP="002E10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текущем году работы в данном направлении продолжаются. За счет средств областного и местного бюджетов </w:t>
      </w:r>
      <w:r w:rsidRPr="00FD0211">
        <w:rPr>
          <w:rFonts w:ascii="Times New Roman" w:eastAsia="Times New Roman" w:hAnsi="Times New Roman" w:cs="Times New Roman"/>
          <w:sz w:val="28"/>
          <w:szCs w:val="28"/>
        </w:rPr>
        <w:t>по региональной программе сохранности автомобильных дорог местного значения и условий безопасности движения на территории Стародубского муниципального округа производится к</w:t>
      </w:r>
      <w:r w:rsidRPr="00FD0211">
        <w:rPr>
          <w:rFonts w:ascii="Times New Roman" w:hAnsi="Times New Roman" w:cs="Times New Roman"/>
          <w:sz w:val="28"/>
          <w:szCs w:val="28"/>
        </w:rPr>
        <w:t>апитальный ремонт автомобильных дорог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54AB">
        <w:rPr>
          <w:rFonts w:ascii="Times New Roman" w:hAnsi="Times New Roman" w:cs="Times New Roman"/>
          <w:sz w:val="28"/>
          <w:szCs w:val="28"/>
        </w:rPr>
        <w:t>свыше 8,0 км  на</w:t>
      </w:r>
      <w:r>
        <w:rPr>
          <w:rFonts w:ascii="Times New Roman" w:hAnsi="Times New Roman" w:cs="Times New Roman"/>
          <w:sz w:val="28"/>
          <w:szCs w:val="28"/>
        </w:rPr>
        <w:t xml:space="preserve"> общую </w:t>
      </w:r>
      <w:r w:rsidRPr="004B54AB">
        <w:rPr>
          <w:rFonts w:ascii="Times New Roman" w:hAnsi="Times New Roman" w:cs="Times New Roman"/>
          <w:sz w:val="28"/>
          <w:szCs w:val="28"/>
        </w:rPr>
        <w:t>сумму   свыше 87 млн.  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Pr="004B54A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На текущую дату определены подрядчики и заключены муниципальные контракты на выполнения работ по капитальному ремонту автомобильных дорог округа, а именно </w:t>
      </w:r>
      <w:r w:rsidRPr="00003254">
        <w:rPr>
          <w:rFonts w:ascii="Times New Roman" w:hAnsi="Times New Roman" w:cs="Times New Roman"/>
          <w:sz w:val="28"/>
          <w:szCs w:val="28"/>
        </w:rPr>
        <w:t>по ул.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3254">
        <w:rPr>
          <w:rFonts w:ascii="Times New Roman" w:hAnsi="Times New Roman" w:cs="Times New Roman"/>
          <w:sz w:val="28"/>
          <w:szCs w:val="28"/>
        </w:rPr>
        <w:t xml:space="preserve">Колхозной в г. Стародуб, ул. Крупской, </w:t>
      </w:r>
      <w:r w:rsidRPr="00003254">
        <w:rPr>
          <w:rFonts w:ascii="Times New Roman" w:eastAsia="Times New Roman" w:hAnsi="Times New Roman" w:cs="Times New Roman"/>
          <w:sz w:val="28"/>
          <w:szCs w:val="28"/>
        </w:rPr>
        <w:t xml:space="preserve">ул. Маяковского, пер. Маяковского,  </w:t>
      </w:r>
      <w:r w:rsidRPr="00003254">
        <w:rPr>
          <w:rFonts w:ascii="Times New Roman" w:hAnsi="Times New Roman" w:cs="Times New Roman"/>
          <w:sz w:val="28"/>
          <w:szCs w:val="28"/>
        </w:rPr>
        <w:lastRenderedPageBreak/>
        <w:t>ул. Заозерной, по пл.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3254">
        <w:rPr>
          <w:rFonts w:ascii="Times New Roman" w:hAnsi="Times New Roman" w:cs="Times New Roman"/>
          <w:sz w:val="28"/>
          <w:szCs w:val="28"/>
        </w:rPr>
        <w:t>Красной,  по ул.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3254">
        <w:rPr>
          <w:rFonts w:ascii="Times New Roman" w:hAnsi="Times New Roman" w:cs="Times New Roman"/>
          <w:sz w:val="28"/>
          <w:szCs w:val="28"/>
        </w:rPr>
        <w:t>Мацкевича в 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3254">
        <w:rPr>
          <w:rFonts w:ascii="Times New Roman" w:hAnsi="Times New Roman" w:cs="Times New Roman"/>
          <w:sz w:val="28"/>
          <w:szCs w:val="28"/>
        </w:rPr>
        <w:t>Остроглядово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по  ул. Садовой в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Занковка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>, по трем из которых уже произведен ремонт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л. Колхозная, ул. Мацкевича в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Остроглядово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ул. Заозерная). </w:t>
      </w:r>
    </w:p>
    <w:p w:rsidR="002E1029" w:rsidRDefault="002E1029" w:rsidP="002E10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По результатам электронных аукционов сложилась экономия в размере 7 </w:t>
      </w:r>
      <w:proofErr w:type="gramStart"/>
      <w:r>
        <w:rPr>
          <w:rFonts w:ascii="Times New Roman" w:hAnsi="Times New Roman" w:cs="Times New Roman"/>
          <w:sz w:val="28"/>
          <w:szCs w:val="28"/>
        </w:rPr>
        <w:t>млн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рублей. Данные денежные средства запланированы на ремонт автомобильной дороги </w:t>
      </w:r>
      <w:r w:rsidRPr="00003254">
        <w:rPr>
          <w:rFonts w:ascii="Times New Roman" w:hAnsi="Times New Roman" w:cs="Times New Roman"/>
          <w:sz w:val="28"/>
          <w:szCs w:val="28"/>
        </w:rPr>
        <w:t xml:space="preserve"> по ул. Ленина в </w:t>
      </w:r>
      <w:proofErr w:type="spellStart"/>
      <w:r w:rsidRPr="00003254">
        <w:rPr>
          <w:rFonts w:ascii="Times New Roman" w:hAnsi="Times New Roman" w:cs="Times New Roman"/>
          <w:sz w:val="28"/>
          <w:szCs w:val="28"/>
        </w:rPr>
        <w:t>н.п</w:t>
      </w:r>
      <w:proofErr w:type="spellEnd"/>
      <w:r w:rsidRPr="0000325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03254">
        <w:rPr>
          <w:rFonts w:ascii="Times New Roman" w:hAnsi="Times New Roman" w:cs="Times New Roman"/>
          <w:sz w:val="28"/>
          <w:szCs w:val="28"/>
        </w:rPr>
        <w:t>Шкрябино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После получения положительного заключения государственной экспертизы сметной документации вышеуказанного объекта, администрацией округа будут проведены процедуры по определению подрядной организации и заключению контракта.      Дополнительно,  в 2026 году планируется провести ремонт автомобильных дорог регионального значения более 19,0 км на сумму свыше 375 млн. руб. </w:t>
      </w:r>
    </w:p>
    <w:p w:rsidR="002E1029" w:rsidRPr="00003254" w:rsidRDefault="002E1029" w:rsidP="002E10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целях обеспечения безопасности дорожного движения </w:t>
      </w:r>
      <w:r w:rsidRPr="00384445">
        <w:rPr>
          <w:rFonts w:ascii="Times New Roman" w:hAnsi="Times New Roman" w:cs="Times New Roman"/>
          <w:sz w:val="28"/>
          <w:szCs w:val="28"/>
        </w:rPr>
        <w:t>ежегодно по окончанию зимнего периода администрацией округа проводится комиссионное обследование автомобильных дорог общего пользования местного значения, в результате которого составляется дорожная карта по проведению ямочного ремонта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71E26">
        <w:rPr>
          <w:rFonts w:ascii="Times New Roman" w:hAnsi="Times New Roman" w:cs="Times New Roman"/>
          <w:sz w:val="28"/>
          <w:szCs w:val="28"/>
        </w:rPr>
        <w:t xml:space="preserve">  В текущем году подрядными организациями был проведен ямочный ремонт </w:t>
      </w:r>
      <w:r>
        <w:rPr>
          <w:rFonts w:ascii="Times New Roman" w:hAnsi="Times New Roman" w:cs="Times New Roman"/>
          <w:sz w:val="28"/>
          <w:szCs w:val="28"/>
        </w:rPr>
        <w:t xml:space="preserve">на автомобильных дорогах и парковках </w:t>
      </w:r>
      <w:r w:rsidRPr="00371E26">
        <w:rPr>
          <w:rFonts w:ascii="Times New Roman" w:hAnsi="Times New Roman" w:cs="Times New Roman"/>
          <w:sz w:val="28"/>
          <w:szCs w:val="28"/>
        </w:rPr>
        <w:t xml:space="preserve">в г. Стародуб, </w:t>
      </w:r>
      <w:proofErr w:type="spellStart"/>
      <w:r w:rsidRPr="00371E26">
        <w:rPr>
          <w:rFonts w:ascii="Times New Roman" w:hAnsi="Times New Roman" w:cs="Times New Roman"/>
          <w:sz w:val="28"/>
          <w:szCs w:val="28"/>
        </w:rPr>
        <w:t>н.п</w:t>
      </w:r>
      <w:proofErr w:type="spellEnd"/>
      <w:r w:rsidRPr="00371E2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71E26">
        <w:rPr>
          <w:rFonts w:ascii="Times New Roman" w:hAnsi="Times New Roman" w:cs="Times New Roman"/>
          <w:sz w:val="28"/>
          <w:szCs w:val="28"/>
        </w:rPr>
        <w:t>Меленск</w:t>
      </w:r>
      <w:proofErr w:type="spellEnd"/>
      <w:r w:rsidRPr="00371E2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371E26">
        <w:rPr>
          <w:rFonts w:ascii="Times New Roman" w:hAnsi="Times New Roman" w:cs="Times New Roman"/>
          <w:sz w:val="28"/>
          <w:szCs w:val="28"/>
        </w:rPr>
        <w:t>Десятуха</w:t>
      </w:r>
      <w:proofErr w:type="spellEnd"/>
      <w:r w:rsidRPr="00371E26">
        <w:rPr>
          <w:rFonts w:ascii="Times New Roman" w:hAnsi="Times New Roman" w:cs="Times New Roman"/>
          <w:sz w:val="28"/>
          <w:szCs w:val="28"/>
        </w:rPr>
        <w:t xml:space="preserve"> до 01.05.2026 года.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2E1029" w:rsidRDefault="002E1029" w:rsidP="002E10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7B58F6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За истекший период</w:t>
      </w:r>
      <w:r w:rsidRPr="007B58F6">
        <w:rPr>
          <w:rFonts w:ascii="Times New Roman" w:hAnsi="Times New Roman" w:cs="Times New Roman"/>
          <w:sz w:val="28"/>
          <w:szCs w:val="28"/>
        </w:rPr>
        <w:t xml:space="preserve"> 2026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B58F6">
        <w:rPr>
          <w:rFonts w:ascii="Times New Roman" w:hAnsi="Times New Roman" w:cs="Times New Roman"/>
          <w:sz w:val="28"/>
          <w:szCs w:val="28"/>
        </w:rPr>
        <w:t xml:space="preserve"> произведена установка новых дорожных знаков в количестве 17 </w:t>
      </w:r>
      <w:r>
        <w:rPr>
          <w:rFonts w:ascii="Times New Roman" w:hAnsi="Times New Roman" w:cs="Times New Roman"/>
          <w:sz w:val="28"/>
          <w:szCs w:val="28"/>
        </w:rPr>
        <w:t xml:space="preserve">штук и </w:t>
      </w:r>
      <w:r w:rsidRPr="007B58F6">
        <w:rPr>
          <w:rFonts w:ascii="Times New Roman" w:hAnsi="Times New Roman" w:cs="Times New Roman"/>
          <w:sz w:val="28"/>
          <w:szCs w:val="28"/>
        </w:rPr>
        <w:t>проведена работа по нанесению горизонтальной разметки, разметки пешеходных переходов и искусственных неровностей.</w:t>
      </w:r>
    </w:p>
    <w:p w:rsidR="002E1029" w:rsidRDefault="002E1029" w:rsidP="002E1029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Так же в текущем году планируется обновить искусственные неровности в количестве 9 шт. (3 по ул. Фрунзе, 2 по ул. Ленина, 2 по ул.  Свердлова, 2 по ул. Урицкого), обустроить 2 искусственных неровности (1 по ул. Карла Маркса, 1 по ул. Совхозная в районе магазина «Магнит»). </w:t>
      </w:r>
      <w:proofErr w:type="gramEnd"/>
    </w:p>
    <w:p w:rsidR="002E1029" w:rsidRDefault="002E1029" w:rsidP="002E1029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настоящее время ведется работа по </w:t>
      </w:r>
      <w:proofErr w:type="spellStart"/>
      <w:r>
        <w:rPr>
          <w:sz w:val="28"/>
          <w:szCs w:val="28"/>
        </w:rPr>
        <w:t>грейдированию</w:t>
      </w:r>
      <w:proofErr w:type="spellEnd"/>
      <w:r>
        <w:rPr>
          <w:sz w:val="28"/>
          <w:szCs w:val="28"/>
        </w:rPr>
        <w:t xml:space="preserve"> автомобильных дорог в городе и сельских населенных пунктах. На текущую дату произведено </w:t>
      </w:r>
      <w:proofErr w:type="spellStart"/>
      <w:r>
        <w:rPr>
          <w:sz w:val="28"/>
          <w:szCs w:val="28"/>
        </w:rPr>
        <w:t>грейдирование</w:t>
      </w:r>
      <w:proofErr w:type="spellEnd"/>
      <w:r>
        <w:rPr>
          <w:sz w:val="28"/>
          <w:szCs w:val="28"/>
        </w:rPr>
        <w:t xml:space="preserve">  дорог в </w:t>
      </w:r>
      <w:proofErr w:type="spellStart"/>
      <w:r>
        <w:rPr>
          <w:sz w:val="28"/>
          <w:szCs w:val="28"/>
        </w:rPr>
        <w:t>н.п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Пятовск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н.п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Остроглядово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н.п</w:t>
      </w:r>
      <w:proofErr w:type="spellEnd"/>
      <w:r>
        <w:rPr>
          <w:sz w:val="28"/>
          <w:szCs w:val="28"/>
        </w:rPr>
        <w:t xml:space="preserve">. Крюков, </w:t>
      </w:r>
      <w:proofErr w:type="spellStart"/>
      <w:r>
        <w:rPr>
          <w:sz w:val="28"/>
          <w:szCs w:val="28"/>
        </w:rPr>
        <w:t>н.п</w:t>
      </w:r>
      <w:proofErr w:type="spell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Камень).</w:t>
      </w:r>
      <w:proofErr w:type="gramEnd"/>
      <w:r>
        <w:rPr>
          <w:sz w:val="28"/>
          <w:szCs w:val="28"/>
        </w:rPr>
        <w:t xml:space="preserve"> Подсыпка  участков автомобильных дорог, где образовались неровности и выбоины, была проведена на 5 улицах города.</w:t>
      </w:r>
    </w:p>
    <w:p w:rsidR="002E1029" w:rsidRPr="002A0065" w:rsidRDefault="002E1029" w:rsidP="002E10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  </w:t>
      </w:r>
      <w:r w:rsidRPr="002A0065">
        <w:rPr>
          <w:rFonts w:ascii="Times New Roman" w:hAnsi="Times New Roman" w:cs="Times New Roman"/>
          <w:sz w:val="28"/>
          <w:szCs w:val="28"/>
        </w:rPr>
        <w:t xml:space="preserve">Решением Совета народных депутатов Стародубского муниципального округа №60 от 25 февраля 2026 года  утверждено положение об осуществлении муниципального контроля на автомобильном транспорте, городском наземном электрическом транспорте в границах населенных пунктов Стародубского муниципального округа. </w:t>
      </w:r>
      <w:r w:rsidRPr="002A0065">
        <w:rPr>
          <w:rFonts w:ascii="Times New Roman" w:eastAsia="Calibri" w:hAnsi="Times New Roman" w:cs="Times New Roman"/>
          <w:sz w:val="28"/>
          <w:szCs w:val="28"/>
        </w:rPr>
        <w:t xml:space="preserve">При разработке данного документа были учтены особенности, установленные Постановлением Правительства РФ № 336 от 10 марта 2022 года (с учетом последних изменений от 28 декабря 2024 года). Важно подчеркнуть, что согласно этому </w:t>
      </w:r>
      <w:r w:rsidRPr="002A006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постановлению, плановые проверки и контрольные мероприятия в рамках муниципального контроля в настоящее время не проводятся. </w:t>
      </w:r>
    </w:p>
    <w:p w:rsidR="002E1029" w:rsidRPr="002A0065" w:rsidRDefault="002E1029" w:rsidP="002E10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0065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        </w:t>
      </w:r>
      <w:r w:rsidRPr="002A0065">
        <w:rPr>
          <w:rFonts w:ascii="Times New Roman" w:eastAsia="Calibri" w:hAnsi="Times New Roman" w:cs="Times New Roman"/>
          <w:sz w:val="28"/>
          <w:szCs w:val="28"/>
        </w:rPr>
        <w:t xml:space="preserve">Вместо плановых проверок </w:t>
      </w:r>
      <w:r>
        <w:rPr>
          <w:rFonts w:ascii="Times New Roman" w:eastAsia="Calibri" w:hAnsi="Times New Roman" w:cs="Times New Roman"/>
          <w:sz w:val="28"/>
          <w:szCs w:val="28"/>
        </w:rPr>
        <w:t>проводятся</w:t>
      </w:r>
      <w:r w:rsidRPr="002A0065">
        <w:rPr>
          <w:rFonts w:ascii="Times New Roman" w:eastAsia="Calibri" w:hAnsi="Times New Roman" w:cs="Times New Roman"/>
          <w:sz w:val="28"/>
          <w:szCs w:val="28"/>
        </w:rPr>
        <w:t xml:space="preserve"> профилактические мероприятия. К ним относятся: информирование, консультирование, объявление предостережения (по письменному обращению граждан), а также профилактические визиты в форме беседы.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Работа в данном направлении проводится на постоянной основе.</w:t>
      </w:r>
    </w:p>
    <w:p w:rsidR="002E1029" w:rsidRPr="00D20332" w:rsidRDefault="002E1029" w:rsidP="002E10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D20332">
        <w:rPr>
          <w:rFonts w:ascii="Times New Roman" w:hAnsi="Times New Roman"/>
          <w:sz w:val="28"/>
          <w:szCs w:val="28"/>
        </w:rPr>
        <w:t>з</w:t>
      </w:r>
      <w:proofErr w:type="gramEnd"/>
      <w:r w:rsidRPr="00D20332">
        <w:rPr>
          <w:rFonts w:ascii="Times New Roman" w:hAnsi="Times New Roman"/>
          <w:sz w:val="28"/>
          <w:szCs w:val="28"/>
        </w:rPr>
        <w:t>адачи.</w:t>
      </w:r>
    </w:p>
    <w:p w:rsidR="002E1029" w:rsidRDefault="002E1029" w:rsidP="002E1029">
      <w:pPr>
        <w:tabs>
          <w:tab w:val="left" w:pos="4170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7278FA">
        <w:rPr>
          <w:rFonts w:ascii="Times New Roman" w:hAnsi="Times New Roman"/>
          <w:sz w:val="24"/>
        </w:rPr>
        <w:t xml:space="preserve">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</w:t>
      </w:r>
    </w:p>
    <w:p w:rsidR="002E1029" w:rsidRDefault="002E1029" w:rsidP="002E10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position w:val="40"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position w:val="40"/>
          <w:sz w:val="19"/>
          <w:szCs w:val="20"/>
          <w:lang w:eastAsia="ru-RU"/>
        </w:rPr>
        <w:t xml:space="preserve">                                                                                            </w:t>
      </w:r>
      <w:r>
        <w:rPr>
          <w:rFonts w:ascii="Times New Roman" w:eastAsia="Times New Roman" w:hAnsi="Times New Roman" w:cs="Times New Roman"/>
          <w:noProof/>
          <w:position w:val="40"/>
          <w:sz w:val="19"/>
          <w:szCs w:val="20"/>
          <w:lang w:eastAsia="ru-RU"/>
        </w:rPr>
        <w:drawing>
          <wp:inline distT="0" distB="0" distL="0" distR="0" wp14:anchorId="17F853D5" wp14:editId="2CB4D9A3">
            <wp:extent cx="409575" cy="48577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position w:val="40"/>
          <w:sz w:val="19"/>
          <w:szCs w:val="20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position w:val="40"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position w:val="40"/>
          <w:sz w:val="44"/>
          <w:szCs w:val="44"/>
          <w:lang w:eastAsia="ru-RU"/>
        </w:rPr>
        <w:t xml:space="preserve"> </w:t>
      </w:r>
    </w:p>
    <w:p w:rsidR="002E1029" w:rsidRDefault="002E1029" w:rsidP="002E10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mall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Российская Федерация</w:t>
      </w:r>
    </w:p>
    <w:p w:rsidR="002E1029" w:rsidRDefault="002E1029" w:rsidP="002E10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mall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БРЯНСКАЯ ОБЛАСТЬ</w:t>
      </w:r>
    </w:p>
    <w:p w:rsidR="002E1029" w:rsidRDefault="002E1029" w:rsidP="002E10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СОВЕТ НАРОДНЫХ ДЕПУТАТОВ </w:t>
      </w:r>
    </w:p>
    <w:p w:rsidR="002E1029" w:rsidRDefault="002E1029" w:rsidP="002E10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mall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СТАРОДУБСКОГО МУНИЦИПАЛЬНОГО ОКРУГА</w:t>
      </w:r>
    </w:p>
    <w:p w:rsidR="002E1029" w:rsidRDefault="002E1029" w:rsidP="002E10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mallCaps/>
          <w:sz w:val="28"/>
          <w:szCs w:val="28"/>
          <w:lang w:eastAsia="ru-RU"/>
        </w:rPr>
      </w:pPr>
    </w:p>
    <w:p w:rsidR="002E1029" w:rsidRDefault="002E1029" w:rsidP="002E10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mall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РЕШЕНИЕ</w:t>
      </w:r>
    </w:p>
    <w:p w:rsidR="002E1029" w:rsidRDefault="002E1029" w:rsidP="002E1029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</w:pPr>
    </w:p>
    <w:p w:rsidR="002E1029" w:rsidRDefault="002E1029" w:rsidP="002E1029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от 24.06.2026г. №  93 </w:t>
      </w:r>
    </w:p>
    <w:p w:rsidR="002E1029" w:rsidRDefault="002E1029" w:rsidP="002E1029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   г. Стародуб</w:t>
      </w:r>
    </w:p>
    <w:p w:rsidR="002E1029" w:rsidRDefault="002E1029" w:rsidP="002E1029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2E1029" w:rsidRDefault="002E1029" w:rsidP="002E10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 внесении изменений</w:t>
      </w:r>
    </w:p>
    <w:p w:rsidR="002E1029" w:rsidRDefault="002E1029" w:rsidP="002E10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и дополнений в Устав </w:t>
      </w:r>
    </w:p>
    <w:p w:rsidR="002E1029" w:rsidRDefault="002E1029" w:rsidP="002E10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Стародубского</w:t>
      </w:r>
    </w:p>
    <w:p w:rsidR="002E1029" w:rsidRDefault="002E1029" w:rsidP="002E10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муниципального</w:t>
      </w:r>
    </w:p>
    <w:p w:rsidR="002E1029" w:rsidRDefault="002E1029" w:rsidP="002E10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округа Брянской области</w:t>
      </w:r>
    </w:p>
    <w:p w:rsidR="002E1029" w:rsidRDefault="002E1029" w:rsidP="002E10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1029" w:rsidRDefault="002E1029" w:rsidP="002E10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приведения Устава Стародубского муниципального округа,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принятого решением Совета народных депутатов Стародубского муниципального округа Брянской области                                                                   №55 от 24.12.2020г.,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соответствие с действующим законодательством Совет народных депутатов Стародубского муниципального округа решил:</w:t>
      </w:r>
    </w:p>
    <w:p w:rsidR="002E1029" w:rsidRDefault="002E1029" w:rsidP="002E10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     1. Внести в Устав Стародубского муниципального округа изменения и дополнения согласно приложению №1.</w:t>
      </w:r>
    </w:p>
    <w:p w:rsidR="002E1029" w:rsidRDefault="002E1029" w:rsidP="002E1029">
      <w:pPr>
        <w:shd w:val="clear" w:color="auto" w:fill="FFFFFF"/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2. Направить настоящее решение в Управление Министерства юстиции Российской Федерации по Брянской области для регистрации.</w:t>
      </w:r>
    </w:p>
    <w:p w:rsidR="002E1029" w:rsidRDefault="002E1029" w:rsidP="002E1029">
      <w:pPr>
        <w:shd w:val="clear" w:color="auto" w:fill="FFFFFF"/>
        <w:spacing w:after="0" w:line="298" w:lineRule="exact"/>
        <w:ind w:left="10" w:firstLine="3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3.Опубликовать изменения и дополнения, вносимые в Устав Стародубского муниципального округа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после государственной регистрации в установленные сроки.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E1029" w:rsidRDefault="002E1029" w:rsidP="002E1029">
      <w:pPr>
        <w:shd w:val="clear" w:color="auto" w:fill="FFFFFF"/>
        <w:spacing w:after="0" w:line="298" w:lineRule="exact"/>
        <w:ind w:left="10" w:firstLine="3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1029" w:rsidRDefault="002E1029" w:rsidP="002E1029">
      <w:pPr>
        <w:shd w:val="clear" w:color="auto" w:fill="FFFFFF"/>
        <w:spacing w:after="0" w:line="298" w:lineRule="exact"/>
        <w:ind w:left="10" w:firstLine="33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Глава Стародубского</w:t>
      </w:r>
    </w:p>
    <w:p w:rsidR="002E1029" w:rsidRDefault="002E1029" w:rsidP="002E1029">
      <w:pPr>
        <w:shd w:val="clear" w:color="auto" w:fill="FFFFFF"/>
        <w:spacing w:after="0" w:line="298" w:lineRule="exact"/>
        <w:ind w:left="10" w:firstLine="33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округа </w:t>
      </w:r>
    </w:p>
    <w:p w:rsidR="002E1029" w:rsidRDefault="002E1029" w:rsidP="002E1029">
      <w:pPr>
        <w:shd w:val="clear" w:color="auto" w:fill="FFFFFF"/>
        <w:spacing w:after="0" w:line="298" w:lineRule="exact"/>
        <w:ind w:left="10" w:firstLine="33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Брянской области                                                            Н. 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Тамилин</w:t>
      </w:r>
      <w:proofErr w:type="spellEnd"/>
    </w:p>
    <w:p w:rsidR="002E1029" w:rsidRDefault="002E1029" w:rsidP="002E10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</w:t>
      </w:r>
      <w:r w:rsidR="002567EF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Приложение     №1</w:t>
      </w:r>
    </w:p>
    <w:p w:rsidR="002E1029" w:rsidRDefault="002E1029" w:rsidP="002E10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к решению </w:t>
      </w:r>
    </w:p>
    <w:p w:rsidR="002E1029" w:rsidRDefault="002E1029" w:rsidP="002E10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«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 внесении изменений</w:t>
      </w:r>
    </w:p>
    <w:p w:rsidR="002E1029" w:rsidRDefault="002E1029" w:rsidP="002E10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                                                                                                       и дополнений в Устав </w:t>
      </w:r>
    </w:p>
    <w:p w:rsidR="002E1029" w:rsidRDefault="002E1029" w:rsidP="002E10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                                                                                                       Стародубского</w:t>
      </w:r>
    </w:p>
    <w:p w:rsidR="002E1029" w:rsidRDefault="002E1029" w:rsidP="002E10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                                                                                                       муниципального</w:t>
      </w:r>
    </w:p>
    <w:p w:rsidR="002E1029" w:rsidRDefault="002E1029" w:rsidP="002E10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                                                                                                       округа Брянской области</w:t>
      </w:r>
    </w:p>
    <w:p w:rsidR="002E1029" w:rsidRDefault="002E1029" w:rsidP="002E1029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№ 93 от  24.06.2026г.  </w:t>
      </w:r>
    </w:p>
    <w:p w:rsidR="002E1029" w:rsidRPr="00F82B5E" w:rsidRDefault="002E1029" w:rsidP="002E102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napToGrid w:val="0"/>
          <w:spacing w:val="-14"/>
          <w:sz w:val="28"/>
          <w:szCs w:val="28"/>
          <w:lang w:eastAsia="ru-RU"/>
        </w:rPr>
      </w:pPr>
    </w:p>
    <w:p w:rsidR="002E1029" w:rsidRDefault="002E1029" w:rsidP="002E10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6.1 пункта 1 статьи 10 Устава изложить в следующей редакции:</w:t>
      </w:r>
    </w:p>
    <w:p w:rsidR="002E1029" w:rsidRDefault="002E1029" w:rsidP="002E10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1029" w:rsidRPr="00BA0ED8" w:rsidRDefault="002E1029" w:rsidP="002E102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«</w:t>
      </w:r>
      <w:r w:rsidRPr="00252B03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6.1)</w:t>
      </w:r>
      <w:r w:rsidRPr="00252B03">
        <w:rPr>
          <w:rFonts w:ascii="Times New Roman" w:hAnsi="Times New Roman" w:cs="Times New Roman"/>
          <w:sz w:val="28"/>
          <w:szCs w:val="28"/>
        </w:rPr>
        <w:t xml:space="preserve"> обеспечение проживающих в муниципальном округе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</w:t>
      </w:r>
      <w:hyperlink r:id="rId8" w:history="1">
        <w:r w:rsidRPr="00BA0ED8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</w:p>
    <w:p w:rsidR="002E1029" w:rsidRPr="00BA0ED8" w:rsidRDefault="002E1029" w:rsidP="002E102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0ED8">
        <w:rPr>
          <w:rFonts w:ascii="Times New Roman" w:hAnsi="Times New Roman" w:cs="Times New Roman"/>
          <w:sz w:val="28"/>
          <w:szCs w:val="28"/>
        </w:rPr>
        <w:t>( утрачивает силу с 01.09.2026г.)</w:t>
      </w:r>
    </w:p>
    <w:p w:rsidR="002E1029" w:rsidRPr="00BA0ED8" w:rsidRDefault="002E1029" w:rsidP="002E102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E1029" w:rsidRDefault="002E1029" w:rsidP="002E102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0ED8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6.1)</w:t>
      </w:r>
      <w:r w:rsidRPr="00BA0ED8">
        <w:rPr>
          <w:rFonts w:ascii="Times New Roman" w:hAnsi="Times New Roman" w:cs="Times New Roman"/>
          <w:sz w:val="28"/>
          <w:szCs w:val="28"/>
        </w:rPr>
        <w:t xml:space="preserve"> обеспечение проживающих в муниципальном округе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а также осуществление иных полномочий органов местного самоуправления в соответствии с жилищным </w:t>
      </w:r>
      <w:hyperlink r:id="rId9" w:history="1">
        <w:r w:rsidRPr="00BA0ED8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BA0ED8">
        <w:rPr>
          <w:rFonts w:ascii="Times New Roman" w:hAnsi="Times New Roman" w:cs="Times New Roman"/>
          <w:sz w:val="28"/>
          <w:szCs w:val="28"/>
        </w:rPr>
        <w:t>; (вс</w:t>
      </w:r>
      <w:r>
        <w:rPr>
          <w:rFonts w:ascii="Times New Roman" w:hAnsi="Times New Roman" w:cs="Times New Roman"/>
          <w:sz w:val="28"/>
          <w:szCs w:val="28"/>
        </w:rPr>
        <w:t>тупает в силу с 01.09.2026г.)»</w:t>
      </w:r>
    </w:p>
    <w:p w:rsidR="002E1029" w:rsidRDefault="002E1029" w:rsidP="002E1029"/>
    <w:p w:rsidR="002E1029" w:rsidRDefault="002E1029" w:rsidP="002E1029">
      <w:pPr>
        <w:pStyle w:val="ab"/>
        <w:jc w:val="center"/>
        <w:rPr>
          <w:rFonts w:ascii="Times New Roman" w:hAnsi="Times New Roman"/>
          <w:sz w:val="26"/>
          <w:szCs w:val="26"/>
        </w:rPr>
      </w:pPr>
      <w:r w:rsidRPr="00DD5453">
        <w:rPr>
          <w:noProof/>
        </w:rPr>
        <w:drawing>
          <wp:inline distT="0" distB="0" distL="0" distR="0" wp14:anchorId="794A6FE4" wp14:editId="37B37065">
            <wp:extent cx="405130" cy="491490"/>
            <wp:effectExtent l="0" t="0" r="0" b="381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" cy="49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1029" w:rsidRDefault="002E1029" w:rsidP="002E1029">
      <w:pPr>
        <w:pStyle w:val="ab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</w:t>
      </w:r>
    </w:p>
    <w:p w:rsidR="002E1029" w:rsidRPr="0028330B" w:rsidRDefault="002E1029" w:rsidP="002E1029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28330B">
        <w:rPr>
          <w:rFonts w:ascii="Times New Roman" w:hAnsi="Times New Roman"/>
          <w:bCs/>
          <w:sz w:val="28"/>
          <w:szCs w:val="28"/>
        </w:rPr>
        <w:t>Российская Федерация</w:t>
      </w:r>
    </w:p>
    <w:p w:rsidR="002E1029" w:rsidRPr="0028330B" w:rsidRDefault="002E1029" w:rsidP="002E1029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28330B">
        <w:rPr>
          <w:rFonts w:ascii="Times New Roman" w:hAnsi="Times New Roman"/>
          <w:bCs/>
          <w:sz w:val="28"/>
          <w:szCs w:val="28"/>
        </w:rPr>
        <w:t>БРЯНСКАЯ ОБЛАСТЬ</w:t>
      </w:r>
    </w:p>
    <w:p w:rsidR="002E1029" w:rsidRPr="0028330B" w:rsidRDefault="002E1029" w:rsidP="002E1029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28330B">
        <w:rPr>
          <w:rFonts w:ascii="Times New Roman" w:hAnsi="Times New Roman"/>
          <w:bCs/>
          <w:sz w:val="28"/>
          <w:szCs w:val="28"/>
        </w:rPr>
        <w:t>СОВЕТ НАРОДНЫХ ДЕПУТАТОВ СТАРОДУБСКОГО МУНИЦИПАЛЬНОГО ОКРУГА</w:t>
      </w:r>
    </w:p>
    <w:p w:rsidR="002E1029" w:rsidRPr="0028330B" w:rsidRDefault="002E1029" w:rsidP="002E1029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2E1029" w:rsidRPr="007148AE" w:rsidRDefault="002E1029" w:rsidP="002E1029">
      <w:pPr>
        <w:pStyle w:val="ab"/>
        <w:jc w:val="center"/>
        <w:rPr>
          <w:rFonts w:ascii="Times New Roman" w:hAnsi="Times New Roman"/>
          <w:sz w:val="28"/>
          <w:szCs w:val="28"/>
        </w:rPr>
      </w:pPr>
      <w:r w:rsidRPr="0028330B">
        <w:rPr>
          <w:rFonts w:ascii="Times New Roman" w:hAnsi="Times New Roman"/>
          <w:sz w:val="28"/>
          <w:szCs w:val="28"/>
        </w:rPr>
        <w:t>РЕШЕНИЕ</w:t>
      </w:r>
    </w:p>
    <w:p w:rsidR="002E1029" w:rsidRPr="00525FF3" w:rsidRDefault="002E1029" w:rsidP="002E1029">
      <w:pPr>
        <w:spacing w:after="0"/>
        <w:rPr>
          <w:rFonts w:ascii="Times New Roman" w:hAnsi="Times New Roman"/>
          <w:sz w:val="28"/>
          <w:szCs w:val="28"/>
        </w:rPr>
      </w:pPr>
      <w:r w:rsidRPr="00525FF3">
        <w:rPr>
          <w:rFonts w:ascii="Times New Roman" w:hAnsi="Times New Roman"/>
          <w:sz w:val="28"/>
          <w:szCs w:val="28"/>
        </w:rPr>
        <w:t xml:space="preserve">от  </w:t>
      </w:r>
      <w:r>
        <w:rPr>
          <w:rFonts w:ascii="Times New Roman" w:hAnsi="Times New Roman"/>
          <w:sz w:val="28"/>
          <w:szCs w:val="28"/>
        </w:rPr>
        <w:t xml:space="preserve">24.06.2026г. </w:t>
      </w:r>
      <w:r w:rsidRPr="00525FF3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 xml:space="preserve">94 </w:t>
      </w:r>
    </w:p>
    <w:p w:rsidR="002E1029" w:rsidRPr="00525FF3" w:rsidRDefault="002E1029" w:rsidP="002E1029">
      <w:pPr>
        <w:spacing w:after="0"/>
        <w:rPr>
          <w:rFonts w:ascii="Times New Roman" w:hAnsi="Times New Roman"/>
          <w:sz w:val="28"/>
          <w:szCs w:val="28"/>
        </w:rPr>
      </w:pPr>
      <w:r w:rsidRPr="00525FF3">
        <w:rPr>
          <w:rFonts w:ascii="Times New Roman" w:hAnsi="Times New Roman"/>
          <w:sz w:val="28"/>
          <w:szCs w:val="28"/>
        </w:rPr>
        <w:t>г. Стародуб</w:t>
      </w:r>
    </w:p>
    <w:p w:rsidR="002E1029" w:rsidRPr="00525FF3" w:rsidRDefault="002E1029" w:rsidP="002E1029">
      <w:pPr>
        <w:keepNext/>
        <w:spacing w:after="0" w:line="240" w:lineRule="auto"/>
        <w:ind w:left="-142"/>
        <w:jc w:val="center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:rsidR="002E1029" w:rsidRPr="00525FF3" w:rsidRDefault="002E1029" w:rsidP="002E10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E1029" w:rsidRPr="00525FF3" w:rsidRDefault="002E1029" w:rsidP="002E10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5FF3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</w:t>
      </w:r>
      <w:proofErr w:type="gramStart"/>
      <w:r w:rsidRPr="00525FF3">
        <w:rPr>
          <w:rFonts w:ascii="Times New Roman" w:eastAsia="Times New Roman" w:hAnsi="Times New Roman" w:cs="Times New Roman"/>
          <w:sz w:val="28"/>
          <w:szCs w:val="28"/>
        </w:rPr>
        <w:t>перспективного</w:t>
      </w:r>
      <w:proofErr w:type="gramEnd"/>
      <w:r w:rsidRPr="00525F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E1029" w:rsidRPr="00525FF3" w:rsidRDefault="002E1029" w:rsidP="002E10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5FF3">
        <w:rPr>
          <w:rFonts w:ascii="Times New Roman" w:eastAsia="Times New Roman" w:hAnsi="Times New Roman" w:cs="Times New Roman"/>
          <w:sz w:val="28"/>
          <w:szCs w:val="28"/>
        </w:rPr>
        <w:t>плана работы Совета народных депутатов</w:t>
      </w:r>
    </w:p>
    <w:p w:rsidR="002E1029" w:rsidRPr="00525FF3" w:rsidRDefault="002E1029" w:rsidP="002E10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5FF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Стародубского муниципального округа </w:t>
      </w:r>
    </w:p>
    <w:p w:rsidR="002E1029" w:rsidRPr="00525FF3" w:rsidRDefault="002E1029" w:rsidP="002E10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5FF3">
        <w:rPr>
          <w:rFonts w:ascii="Times New Roman" w:eastAsia="Times New Roman" w:hAnsi="Times New Roman" w:cs="Times New Roman"/>
          <w:sz w:val="28"/>
          <w:szCs w:val="28"/>
        </w:rPr>
        <w:t>Брянской области 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второе полугодие</w:t>
      </w:r>
      <w:r w:rsidRPr="00525FF3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525FF3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</w:p>
    <w:p w:rsidR="002E1029" w:rsidRPr="00525FF3" w:rsidRDefault="002E1029" w:rsidP="002E10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5FF3">
        <w:rPr>
          <w:rFonts w:ascii="Times New Roman" w:eastAsia="Times New Roman" w:hAnsi="Times New Roman" w:cs="Times New Roman"/>
          <w:sz w:val="28"/>
          <w:szCs w:val="28"/>
        </w:rPr>
        <w:tab/>
        <w:t>Рассмотрев перспективный план работы Совета народных депутатов 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второе полугодие</w:t>
      </w:r>
      <w:r w:rsidRPr="00525FF3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525FF3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</w:rPr>
        <w:t>а,</w:t>
      </w:r>
      <w:r w:rsidRPr="00525FF3">
        <w:rPr>
          <w:rFonts w:ascii="Times New Roman" w:eastAsia="Times New Roman" w:hAnsi="Times New Roman" w:cs="Times New Roman"/>
          <w:sz w:val="28"/>
          <w:szCs w:val="28"/>
        </w:rPr>
        <w:t xml:space="preserve"> Совет народных депутатов Стародубского муниципального округа Брянской области </w:t>
      </w:r>
      <w:r w:rsidRPr="00525FF3">
        <w:rPr>
          <w:rFonts w:ascii="Times New Roman" w:eastAsia="Times New Roman" w:hAnsi="Times New Roman" w:cs="Times New Roman"/>
          <w:spacing w:val="62"/>
          <w:sz w:val="28"/>
          <w:szCs w:val="28"/>
        </w:rPr>
        <w:t>решил</w:t>
      </w:r>
      <w:r w:rsidRPr="00525FF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2E1029" w:rsidRPr="00525FF3" w:rsidRDefault="002E1029" w:rsidP="002E1029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5FF3">
        <w:rPr>
          <w:rFonts w:ascii="Times New Roman" w:eastAsia="Times New Roman" w:hAnsi="Times New Roman" w:cs="Times New Roman"/>
          <w:sz w:val="28"/>
          <w:szCs w:val="28"/>
        </w:rPr>
        <w:t xml:space="preserve">Утвердить перспективный план </w:t>
      </w:r>
      <w:proofErr w:type="gramStart"/>
      <w:r w:rsidRPr="00525FF3">
        <w:rPr>
          <w:rFonts w:ascii="Times New Roman" w:eastAsia="Times New Roman" w:hAnsi="Times New Roman" w:cs="Times New Roman"/>
          <w:sz w:val="28"/>
          <w:szCs w:val="28"/>
        </w:rPr>
        <w:t>работы Совета народных депутатов Стародубского муниципального округа Брянской области</w:t>
      </w:r>
      <w:proofErr w:type="gramEnd"/>
      <w:r w:rsidRPr="00525FF3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второе полугодие </w:t>
      </w:r>
      <w:r w:rsidRPr="00525FF3">
        <w:rPr>
          <w:rFonts w:ascii="Times New Roman" w:eastAsia="Times New Roman" w:hAnsi="Times New Roman" w:cs="Times New Roman"/>
          <w:sz w:val="28"/>
          <w:szCs w:val="28"/>
        </w:rPr>
        <w:t>202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525FF3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</w:rPr>
        <w:t>а,</w:t>
      </w:r>
      <w:r w:rsidRPr="00525FF3">
        <w:rPr>
          <w:rFonts w:ascii="Times New Roman" w:eastAsia="Times New Roman" w:hAnsi="Times New Roman" w:cs="Times New Roman"/>
          <w:sz w:val="28"/>
          <w:szCs w:val="28"/>
        </w:rPr>
        <w:t xml:space="preserve"> согласно приложению №1.</w:t>
      </w:r>
    </w:p>
    <w:p w:rsidR="002E1029" w:rsidRPr="00525FF3" w:rsidRDefault="002E1029" w:rsidP="002E1029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5FF3">
        <w:rPr>
          <w:rFonts w:ascii="Times New Roman" w:eastAsia="Times New Roman" w:hAnsi="Times New Roman" w:cs="Times New Roman"/>
          <w:sz w:val="28"/>
          <w:szCs w:val="28"/>
        </w:rPr>
        <w:t>Решение вступает в силу с момента его официального опубликования.</w:t>
      </w:r>
    </w:p>
    <w:p w:rsidR="002E1029" w:rsidRPr="00525FF3" w:rsidRDefault="002E1029" w:rsidP="002E10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1029" w:rsidRDefault="002E1029" w:rsidP="002E1029">
      <w:pPr>
        <w:pStyle w:val="ab"/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Глава</w:t>
      </w:r>
    </w:p>
    <w:p w:rsidR="002E1029" w:rsidRDefault="002E1029" w:rsidP="002E1029">
      <w:pPr>
        <w:pStyle w:val="ab"/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Стародубского муниципального </w:t>
      </w:r>
    </w:p>
    <w:p w:rsidR="002E1029" w:rsidRDefault="002E1029" w:rsidP="002E1029">
      <w:pPr>
        <w:pStyle w:val="ab"/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округа Брянской области 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                          Н. Н.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Тамилин</w:t>
      </w:r>
      <w:proofErr w:type="spellEnd"/>
    </w:p>
    <w:p w:rsidR="002E1029" w:rsidRDefault="002E1029" w:rsidP="002E1029">
      <w:pPr>
        <w:pStyle w:val="ab"/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1029" w:rsidRPr="00E82B21" w:rsidRDefault="002E1029" w:rsidP="002E1029">
      <w:pPr>
        <w:tabs>
          <w:tab w:val="left" w:pos="6663"/>
        </w:tabs>
        <w:spacing w:after="0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E82B21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№1</w:t>
      </w:r>
    </w:p>
    <w:p w:rsidR="002E1029" w:rsidRDefault="002E1029" w:rsidP="002E1029">
      <w:pPr>
        <w:tabs>
          <w:tab w:val="left" w:pos="6663"/>
        </w:tabs>
        <w:spacing w:after="0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E82B21">
        <w:rPr>
          <w:rFonts w:ascii="Times New Roman" w:hAnsi="Times New Roman" w:cs="Times New Roman"/>
          <w:sz w:val="24"/>
          <w:szCs w:val="24"/>
        </w:rPr>
        <w:t xml:space="preserve">к решению </w:t>
      </w:r>
    </w:p>
    <w:p w:rsidR="002E1029" w:rsidRDefault="002E1029" w:rsidP="002E1029">
      <w:pPr>
        <w:tabs>
          <w:tab w:val="left" w:pos="6663"/>
        </w:tabs>
        <w:spacing w:after="0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E82B21">
        <w:rPr>
          <w:rFonts w:ascii="Times New Roman" w:hAnsi="Times New Roman" w:cs="Times New Roman"/>
          <w:sz w:val="24"/>
          <w:szCs w:val="24"/>
        </w:rPr>
        <w:t>Совета народных депутатов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1029" w:rsidRPr="00E82B21" w:rsidRDefault="002E1029" w:rsidP="002E1029">
      <w:pPr>
        <w:tabs>
          <w:tab w:val="left" w:pos="6663"/>
        </w:tabs>
        <w:spacing w:after="0"/>
        <w:ind w:left="53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Стародубского муниципального округа Брянской области</w:t>
      </w:r>
    </w:p>
    <w:p w:rsidR="002E1029" w:rsidRDefault="002E1029" w:rsidP="002E1029">
      <w:pPr>
        <w:pStyle w:val="a8"/>
        <w:tabs>
          <w:tab w:val="left" w:pos="6663"/>
        </w:tabs>
        <w:ind w:left="5387"/>
        <w:jc w:val="both"/>
        <w:rPr>
          <w:sz w:val="24"/>
          <w:szCs w:val="24"/>
        </w:rPr>
      </w:pPr>
      <w:r w:rsidRPr="002E0AD0">
        <w:rPr>
          <w:sz w:val="24"/>
          <w:szCs w:val="24"/>
        </w:rPr>
        <w:t xml:space="preserve">от </w:t>
      </w:r>
      <w:r>
        <w:rPr>
          <w:sz w:val="24"/>
          <w:szCs w:val="24"/>
        </w:rPr>
        <w:t xml:space="preserve"> 24.06.2026г</w:t>
      </w:r>
      <w:r w:rsidRPr="002E0AD0">
        <w:rPr>
          <w:sz w:val="24"/>
          <w:szCs w:val="24"/>
        </w:rPr>
        <w:t>№</w:t>
      </w:r>
      <w:r>
        <w:rPr>
          <w:sz w:val="24"/>
          <w:szCs w:val="24"/>
        </w:rPr>
        <w:t xml:space="preserve"> 94  </w:t>
      </w:r>
    </w:p>
    <w:p w:rsidR="002E1029" w:rsidRDefault="002E1029" w:rsidP="002E1029">
      <w:pPr>
        <w:pStyle w:val="a8"/>
        <w:tabs>
          <w:tab w:val="left" w:pos="6663"/>
        </w:tabs>
        <w:ind w:left="5387"/>
        <w:jc w:val="both"/>
        <w:rPr>
          <w:sz w:val="24"/>
          <w:szCs w:val="24"/>
        </w:rPr>
      </w:pPr>
    </w:p>
    <w:p w:rsidR="002E1029" w:rsidRPr="002E0AD0" w:rsidRDefault="002E1029" w:rsidP="002E1029">
      <w:pPr>
        <w:pStyle w:val="a8"/>
        <w:tabs>
          <w:tab w:val="left" w:pos="6663"/>
        </w:tabs>
        <w:ind w:left="538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2E0AD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</w:p>
    <w:p w:rsidR="002E1029" w:rsidRPr="00A63219" w:rsidRDefault="002E1029" w:rsidP="002E1029">
      <w:pPr>
        <w:pStyle w:val="a8"/>
        <w:rPr>
          <w:b/>
          <w:sz w:val="28"/>
          <w:szCs w:val="28"/>
          <w:u w:val="single"/>
        </w:rPr>
      </w:pPr>
      <w:r w:rsidRPr="00A63219">
        <w:rPr>
          <w:b/>
          <w:sz w:val="28"/>
          <w:szCs w:val="28"/>
          <w:u w:val="single"/>
        </w:rPr>
        <w:t>ПЕРСПЕКТИВНЫЙ ПЛАН</w:t>
      </w:r>
    </w:p>
    <w:p w:rsidR="002E1029" w:rsidRPr="00347494" w:rsidRDefault="002E1029" w:rsidP="002E1029">
      <w:pPr>
        <w:pStyle w:val="a8"/>
        <w:rPr>
          <w:sz w:val="24"/>
          <w:szCs w:val="24"/>
        </w:rPr>
      </w:pPr>
      <w:r w:rsidRPr="00347494">
        <w:rPr>
          <w:sz w:val="24"/>
          <w:szCs w:val="24"/>
        </w:rPr>
        <w:t xml:space="preserve">работы Совета народных депутатов Стародубского муниципального округа </w:t>
      </w:r>
    </w:p>
    <w:p w:rsidR="002E1029" w:rsidRPr="00347494" w:rsidRDefault="002E1029" w:rsidP="002E1029">
      <w:pPr>
        <w:pStyle w:val="a8"/>
        <w:rPr>
          <w:sz w:val="24"/>
          <w:szCs w:val="24"/>
        </w:rPr>
      </w:pPr>
      <w:r w:rsidRPr="00347494">
        <w:rPr>
          <w:sz w:val="24"/>
          <w:szCs w:val="24"/>
        </w:rPr>
        <w:t xml:space="preserve">на </w:t>
      </w:r>
      <w:r>
        <w:rPr>
          <w:sz w:val="24"/>
          <w:szCs w:val="24"/>
        </w:rPr>
        <w:t xml:space="preserve">второе полугодие </w:t>
      </w:r>
      <w:r w:rsidRPr="00347494">
        <w:rPr>
          <w:sz w:val="24"/>
          <w:szCs w:val="24"/>
        </w:rPr>
        <w:t>202</w:t>
      </w:r>
      <w:r>
        <w:rPr>
          <w:sz w:val="24"/>
          <w:szCs w:val="24"/>
        </w:rPr>
        <w:t>6</w:t>
      </w:r>
      <w:r w:rsidRPr="00347494">
        <w:rPr>
          <w:sz w:val="24"/>
          <w:szCs w:val="24"/>
        </w:rPr>
        <w:t xml:space="preserve"> год</w:t>
      </w:r>
      <w:r>
        <w:rPr>
          <w:sz w:val="24"/>
          <w:szCs w:val="24"/>
        </w:rPr>
        <w:t>а</w:t>
      </w:r>
    </w:p>
    <w:p w:rsidR="002E1029" w:rsidRPr="00347494" w:rsidRDefault="002E1029" w:rsidP="002E1029">
      <w:pPr>
        <w:pStyle w:val="a8"/>
        <w:rPr>
          <w:sz w:val="24"/>
          <w:szCs w:val="24"/>
        </w:rPr>
      </w:pP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8046"/>
        <w:gridCol w:w="1525"/>
      </w:tblGrid>
      <w:tr w:rsidR="002E1029" w:rsidRPr="00347494" w:rsidTr="00CA0BAA">
        <w:tc>
          <w:tcPr>
            <w:tcW w:w="9571" w:type="dxa"/>
            <w:gridSpan w:val="2"/>
          </w:tcPr>
          <w:p w:rsidR="002E1029" w:rsidRPr="00347494" w:rsidRDefault="002E1029" w:rsidP="00CA0BAA">
            <w:pPr>
              <w:pStyle w:val="a8"/>
              <w:rPr>
                <w:sz w:val="24"/>
                <w:szCs w:val="24"/>
              </w:rPr>
            </w:pPr>
            <w:r w:rsidRPr="00347494">
              <w:rPr>
                <w:sz w:val="24"/>
                <w:szCs w:val="24"/>
              </w:rPr>
              <w:t xml:space="preserve">Основные направления  </w:t>
            </w:r>
            <w:proofErr w:type="gramStart"/>
            <w:r w:rsidRPr="00347494">
              <w:rPr>
                <w:sz w:val="24"/>
                <w:szCs w:val="24"/>
              </w:rPr>
              <w:t>работы Совета народных депутатов Стародубского муниципального округа Брянской области</w:t>
            </w:r>
            <w:proofErr w:type="gramEnd"/>
            <w:r w:rsidRPr="00347494">
              <w:rPr>
                <w:sz w:val="24"/>
                <w:szCs w:val="24"/>
              </w:rPr>
              <w:t>:</w:t>
            </w:r>
          </w:p>
        </w:tc>
      </w:tr>
      <w:tr w:rsidR="002E1029" w:rsidRPr="00347494" w:rsidTr="00CA0BAA">
        <w:tc>
          <w:tcPr>
            <w:tcW w:w="8046" w:type="dxa"/>
            <w:tcBorders>
              <w:right w:val="single" w:sz="4" w:space="0" w:color="auto"/>
            </w:tcBorders>
          </w:tcPr>
          <w:p w:rsidR="002E1029" w:rsidRDefault="002E1029" w:rsidP="002E1029">
            <w:pPr>
              <w:pStyle w:val="a8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9F1D04">
              <w:rPr>
                <w:b/>
                <w:sz w:val="24"/>
                <w:szCs w:val="24"/>
                <w:u w:val="single"/>
              </w:rPr>
              <w:t>нормотворческая деятельность</w:t>
            </w:r>
            <w:r w:rsidRPr="00347494">
              <w:rPr>
                <w:sz w:val="24"/>
                <w:szCs w:val="24"/>
              </w:rPr>
              <w:t xml:space="preserve"> </w:t>
            </w:r>
          </w:p>
          <w:p w:rsidR="002E1029" w:rsidRPr="00347494" w:rsidRDefault="002E1029" w:rsidP="00CA0BAA">
            <w:pPr>
              <w:pStyle w:val="a8"/>
              <w:ind w:left="720"/>
              <w:jc w:val="both"/>
              <w:rPr>
                <w:sz w:val="24"/>
                <w:szCs w:val="24"/>
              </w:rPr>
            </w:pPr>
            <w:r w:rsidRPr="00347494">
              <w:rPr>
                <w:sz w:val="24"/>
                <w:szCs w:val="24"/>
              </w:rPr>
              <w:t>Приведение в   соответствие с действующим законодательством, Федеральн</w:t>
            </w:r>
            <w:r>
              <w:rPr>
                <w:sz w:val="24"/>
                <w:szCs w:val="24"/>
              </w:rPr>
              <w:t>ыми и областными</w:t>
            </w:r>
            <w:r w:rsidRPr="00347494">
              <w:rPr>
                <w:sz w:val="24"/>
                <w:szCs w:val="24"/>
              </w:rPr>
              <w:t xml:space="preserve"> закон</w:t>
            </w:r>
            <w:r>
              <w:rPr>
                <w:sz w:val="24"/>
                <w:szCs w:val="24"/>
              </w:rPr>
              <w:t>ами</w:t>
            </w:r>
            <w:r w:rsidRPr="00347494">
              <w:rPr>
                <w:sz w:val="24"/>
                <w:szCs w:val="24"/>
              </w:rPr>
              <w:t>, нормативны</w:t>
            </w:r>
            <w:r>
              <w:rPr>
                <w:sz w:val="24"/>
                <w:szCs w:val="24"/>
              </w:rPr>
              <w:t>ми</w:t>
            </w:r>
            <w:r w:rsidRPr="00347494">
              <w:rPr>
                <w:sz w:val="24"/>
                <w:szCs w:val="24"/>
              </w:rPr>
              <w:t xml:space="preserve"> документ</w:t>
            </w:r>
            <w:r>
              <w:rPr>
                <w:sz w:val="24"/>
                <w:szCs w:val="24"/>
              </w:rPr>
              <w:t>ами</w:t>
            </w:r>
            <w:r w:rsidRPr="00347494">
              <w:rPr>
                <w:sz w:val="24"/>
                <w:szCs w:val="24"/>
              </w:rPr>
              <w:t xml:space="preserve"> Брянской областной Думы, Правительства Брянской области, нормативны</w:t>
            </w:r>
            <w:r>
              <w:rPr>
                <w:sz w:val="24"/>
                <w:szCs w:val="24"/>
              </w:rPr>
              <w:t>х документов</w:t>
            </w:r>
            <w:r w:rsidRPr="00347494">
              <w:rPr>
                <w:sz w:val="24"/>
                <w:szCs w:val="24"/>
              </w:rPr>
              <w:t xml:space="preserve"> Совета народных депутатов Стародубского муниципального округа.</w:t>
            </w:r>
          </w:p>
          <w:p w:rsidR="002E1029" w:rsidRPr="00347494" w:rsidRDefault="002E1029" w:rsidP="00CA0BAA">
            <w:pPr>
              <w:pStyle w:val="a8"/>
              <w:jc w:val="both"/>
              <w:rPr>
                <w:sz w:val="24"/>
                <w:szCs w:val="24"/>
              </w:rPr>
            </w:pPr>
          </w:p>
        </w:tc>
        <w:tc>
          <w:tcPr>
            <w:tcW w:w="1525" w:type="dxa"/>
            <w:tcBorders>
              <w:left w:val="single" w:sz="4" w:space="0" w:color="auto"/>
            </w:tcBorders>
            <w:vAlign w:val="center"/>
          </w:tcPr>
          <w:p w:rsidR="002E1029" w:rsidRPr="00347494" w:rsidRDefault="002E1029" w:rsidP="00CA0BAA">
            <w:pPr>
              <w:pStyle w:val="a8"/>
              <w:ind w:firstLine="176"/>
              <w:jc w:val="left"/>
              <w:rPr>
                <w:sz w:val="24"/>
                <w:szCs w:val="24"/>
              </w:rPr>
            </w:pPr>
            <w:r w:rsidRPr="00347494">
              <w:rPr>
                <w:sz w:val="24"/>
                <w:szCs w:val="24"/>
              </w:rPr>
              <w:t>Постоянно</w:t>
            </w:r>
          </w:p>
        </w:tc>
      </w:tr>
      <w:tr w:rsidR="002E1029" w:rsidRPr="00347494" w:rsidTr="00CA0BAA">
        <w:tc>
          <w:tcPr>
            <w:tcW w:w="8046" w:type="dxa"/>
            <w:tcBorders>
              <w:right w:val="single" w:sz="4" w:space="0" w:color="auto"/>
            </w:tcBorders>
          </w:tcPr>
          <w:p w:rsidR="002E1029" w:rsidRPr="00347494" w:rsidRDefault="002E1029" w:rsidP="002E1029">
            <w:pPr>
              <w:pStyle w:val="a8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347494">
              <w:rPr>
                <w:sz w:val="24"/>
                <w:szCs w:val="24"/>
              </w:rPr>
              <w:t xml:space="preserve">осуществление </w:t>
            </w:r>
            <w:proofErr w:type="gramStart"/>
            <w:r w:rsidRPr="00347494">
              <w:rPr>
                <w:sz w:val="24"/>
                <w:szCs w:val="24"/>
              </w:rPr>
              <w:t>контроля за</w:t>
            </w:r>
            <w:proofErr w:type="gramEnd"/>
            <w:r w:rsidRPr="00347494">
              <w:rPr>
                <w:sz w:val="24"/>
                <w:szCs w:val="24"/>
              </w:rPr>
              <w:t xml:space="preserve"> выполнением ранее принятых решений Совета народных депутатов округа, депутатских запросов, предложений, высказанных на сессиях, депутатских комиссиях</w:t>
            </w:r>
          </w:p>
        </w:tc>
        <w:tc>
          <w:tcPr>
            <w:tcW w:w="1525" w:type="dxa"/>
            <w:tcBorders>
              <w:left w:val="single" w:sz="4" w:space="0" w:color="auto"/>
            </w:tcBorders>
            <w:vAlign w:val="center"/>
          </w:tcPr>
          <w:p w:rsidR="002E1029" w:rsidRPr="00347494" w:rsidRDefault="002E1029" w:rsidP="00CA0BAA">
            <w:pPr>
              <w:pStyle w:val="a8"/>
              <w:ind w:firstLine="176"/>
              <w:rPr>
                <w:sz w:val="24"/>
                <w:szCs w:val="24"/>
              </w:rPr>
            </w:pPr>
            <w:r w:rsidRPr="00347494">
              <w:rPr>
                <w:sz w:val="24"/>
                <w:szCs w:val="24"/>
              </w:rPr>
              <w:t>Постоянно</w:t>
            </w:r>
          </w:p>
        </w:tc>
      </w:tr>
      <w:tr w:rsidR="002E1029" w:rsidRPr="00347494" w:rsidTr="00CA0BAA">
        <w:tc>
          <w:tcPr>
            <w:tcW w:w="8046" w:type="dxa"/>
            <w:tcBorders>
              <w:right w:val="single" w:sz="4" w:space="0" w:color="auto"/>
            </w:tcBorders>
          </w:tcPr>
          <w:p w:rsidR="002E1029" w:rsidRDefault="002E1029" w:rsidP="00CA0BAA">
            <w:pPr>
              <w:pStyle w:val="a8"/>
              <w:ind w:left="64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347494">
              <w:rPr>
                <w:sz w:val="24"/>
                <w:szCs w:val="24"/>
              </w:rPr>
              <w:t xml:space="preserve">аслушивать на заседаниях Совета народных депутатов Стародубского муниципального округа Брянской области, постоянных депутатских комиссиях информацию о выполнении законов Брянской области, о выполнении принятых программ и решений, депутатских запросов и обращений, наказов избирателей, сообщений депутатов о работе в избирательных </w:t>
            </w:r>
            <w:r>
              <w:rPr>
                <w:sz w:val="24"/>
                <w:szCs w:val="24"/>
              </w:rPr>
              <w:t>участках</w:t>
            </w:r>
            <w:r w:rsidRPr="00347494">
              <w:rPr>
                <w:sz w:val="24"/>
                <w:szCs w:val="24"/>
              </w:rPr>
              <w:t>.</w:t>
            </w:r>
          </w:p>
        </w:tc>
        <w:tc>
          <w:tcPr>
            <w:tcW w:w="1525" w:type="dxa"/>
            <w:tcBorders>
              <w:left w:val="single" w:sz="4" w:space="0" w:color="auto"/>
            </w:tcBorders>
            <w:vAlign w:val="center"/>
          </w:tcPr>
          <w:p w:rsidR="002E1029" w:rsidRPr="00347494" w:rsidRDefault="002E1029" w:rsidP="00CA0BAA">
            <w:pPr>
              <w:pStyle w:val="a8"/>
              <w:ind w:firstLine="176"/>
              <w:rPr>
                <w:sz w:val="24"/>
                <w:szCs w:val="24"/>
              </w:rPr>
            </w:pPr>
          </w:p>
        </w:tc>
      </w:tr>
      <w:tr w:rsidR="002E1029" w:rsidRPr="00347494" w:rsidTr="00CA0BAA">
        <w:tc>
          <w:tcPr>
            <w:tcW w:w="8046" w:type="dxa"/>
            <w:tcBorders>
              <w:right w:val="single" w:sz="4" w:space="0" w:color="auto"/>
            </w:tcBorders>
          </w:tcPr>
          <w:p w:rsidR="002E1029" w:rsidRPr="00347494" w:rsidRDefault="002E1029" w:rsidP="002E1029">
            <w:pPr>
              <w:pStyle w:val="a8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347494">
              <w:rPr>
                <w:sz w:val="24"/>
                <w:szCs w:val="24"/>
              </w:rPr>
              <w:t xml:space="preserve">осуществление </w:t>
            </w:r>
            <w:proofErr w:type="gramStart"/>
            <w:r w:rsidRPr="00347494">
              <w:rPr>
                <w:sz w:val="24"/>
                <w:szCs w:val="24"/>
              </w:rPr>
              <w:t>контроля за</w:t>
            </w:r>
            <w:proofErr w:type="gramEnd"/>
            <w:r w:rsidRPr="00347494">
              <w:rPr>
                <w:sz w:val="24"/>
                <w:szCs w:val="24"/>
              </w:rPr>
              <w:t xml:space="preserve"> эффективным использованием бюджетных средств</w:t>
            </w:r>
          </w:p>
        </w:tc>
        <w:tc>
          <w:tcPr>
            <w:tcW w:w="1525" w:type="dxa"/>
            <w:tcBorders>
              <w:left w:val="single" w:sz="4" w:space="0" w:color="auto"/>
            </w:tcBorders>
            <w:vAlign w:val="center"/>
          </w:tcPr>
          <w:p w:rsidR="002E1029" w:rsidRPr="00347494" w:rsidRDefault="002E1029" w:rsidP="00CA0BAA">
            <w:pPr>
              <w:pStyle w:val="a8"/>
              <w:ind w:firstLine="176"/>
              <w:rPr>
                <w:sz w:val="24"/>
                <w:szCs w:val="24"/>
              </w:rPr>
            </w:pPr>
            <w:r w:rsidRPr="00347494">
              <w:rPr>
                <w:sz w:val="24"/>
                <w:szCs w:val="24"/>
              </w:rPr>
              <w:t>Постоянно</w:t>
            </w:r>
          </w:p>
        </w:tc>
      </w:tr>
      <w:tr w:rsidR="002E1029" w:rsidRPr="00347494" w:rsidTr="00CA0BAA">
        <w:tc>
          <w:tcPr>
            <w:tcW w:w="8046" w:type="dxa"/>
            <w:tcBorders>
              <w:right w:val="single" w:sz="4" w:space="0" w:color="auto"/>
            </w:tcBorders>
          </w:tcPr>
          <w:p w:rsidR="002E1029" w:rsidRPr="00347494" w:rsidRDefault="002E1029" w:rsidP="002E1029">
            <w:pPr>
              <w:pStyle w:val="a8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347494">
              <w:rPr>
                <w:sz w:val="24"/>
                <w:szCs w:val="24"/>
              </w:rPr>
              <w:t>подготовка и предварительное рассмотрение вопросов на заседаниях депутатских комиссий, выработка по ним проектов решений.</w:t>
            </w:r>
          </w:p>
        </w:tc>
        <w:tc>
          <w:tcPr>
            <w:tcW w:w="1525" w:type="dxa"/>
            <w:tcBorders>
              <w:left w:val="single" w:sz="4" w:space="0" w:color="auto"/>
            </w:tcBorders>
            <w:vAlign w:val="center"/>
          </w:tcPr>
          <w:p w:rsidR="002E1029" w:rsidRPr="00347494" w:rsidRDefault="002E1029" w:rsidP="00CA0BAA">
            <w:pPr>
              <w:pStyle w:val="a8"/>
              <w:ind w:firstLine="176"/>
              <w:rPr>
                <w:sz w:val="24"/>
                <w:szCs w:val="24"/>
              </w:rPr>
            </w:pPr>
          </w:p>
        </w:tc>
      </w:tr>
      <w:tr w:rsidR="002E1029" w:rsidRPr="00347494" w:rsidTr="00CA0BAA">
        <w:tc>
          <w:tcPr>
            <w:tcW w:w="8046" w:type="dxa"/>
            <w:tcBorders>
              <w:right w:val="single" w:sz="4" w:space="0" w:color="auto"/>
            </w:tcBorders>
          </w:tcPr>
          <w:p w:rsidR="002E1029" w:rsidRPr="00347494" w:rsidRDefault="002E1029" w:rsidP="002E1029">
            <w:pPr>
              <w:pStyle w:val="a8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347494">
              <w:rPr>
                <w:sz w:val="24"/>
                <w:szCs w:val="24"/>
              </w:rPr>
              <w:lastRenderedPageBreak/>
              <w:t xml:space="preserve">работа депутатов </w:t>
            </w:r>
            <w:r>
              <w:rPr>
                <w:sz w:val="24"/>
                <w:szCs w:val="24"/>
              </w:rPr>
              <w:t>в</w:t>
            </w:r>
            <w:r w:rsidRPr="00347494">
              <w:rPr>
                <w:sz w:val="24"/>
                <w:szCs w:val="24"/>
              </w:rPr>
              <w:t xml:space="preserve"> избирательных округах. Прием избирателей по личным вопросам. Встречи с избирателями</w:t>
            </w:r>
            <w:r>
              <w:rPr>
                <w:sz w:val="24"/>
                <w:szCs w:val="24"/>
              </w:rPr>
              <w:t>, активом общественных организаций Стародубского муниципального округа</w:t>
            </w:r>
            <w:r w:rsidRPr="00347494">
              <w:rPr>
                <w:sz w:val="24"/>
                <w:szCs w:val="24"/>
              </w:rPr>
              <w:t>. Проведение собраний, сходов граждан</w:t>
            </w:r>
          </w:p>
        </w:tc>
        <w:tc>
          <w:tcPr>
            <w:tcW w:w="1525" w:type="dxa"/>
            <w:tcBorders>
              <w:left w:val="single" w:sz="4" w:space="0" w:color="auto"/>
            </w:tcBorders>
            <w:vAlign w:val="center"/>
          </w:tcPr>
          <w:p w:rsidR="002E1029" w:rsidRPr="00347494" w:rsidRDefault="002E1029" w:rsidP="00CA0BAA">
            <w:pPr>
              <w:pStyle w:val="a8"/>
              <w:ind w:left="176"/>
              <w:rPr>
                <w:sz w:val="24"/>
                <w:szCs w:val="24"/>
              </w:rPr>
            </w:pPr>
            <w:r w:rsidRPr="00347494">
              <w:rPr>
                <w:sz w:val="24"/>
                <w:szCs w:val="24"/>
              </w:rPr>
              <w:t>Постоянно</w:t>
            </w:r>
          </w:p>
        </w:tc>
      </w:tr>
      <w:tr w:rsidR="002E1029" w:rsidRPr="00347494" w:rsidTr="00CA0BAA">
        <w:tc>
          <w:tcPr>
            <w:tcW w:w="8046" w:type="dxa"/>
            <w:tcBorders>
              <w:right w:val="single" w:sz="4" w:space="0" w:color="auto"/>
            </w:tcBorders>
          </w:tcPr>
          <w:p w:rsidR="002E1029" w:rsidRPr="00347494" w:rsidRDefault="002E1029" w:rsidP="002E1029">
            <w:pPr>
              <w:pStyle w:val="a8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продолжение работы по проведению публичных слушаний по вопросам, подлежащим обязательному рассмотрению на публичных слушаниях</w:t>
            </w:r>
          </w:p>
        </w:tc>
        <w:tc>
          <w:tcPr>
            <w:tcW w:w="1525" w:type="dxa"/>
            <w:tcBorders>
              <w:left w:val="single" w:sz="4" w:space="0" w:color="auto"/>
            </w:tcBorders>
            <w:vAlign w:val="center"/>
          </w:tcPr>
          <w:p w:rsidR="002E1029" w:rsidRPr="00347494" w:rsidRDefault="002E1029" w:rsidP="00CA0BAA">
            <w:pPr>
              <w:pStyle w:val="a8"/>
              <w:ind w:left="176"/>
              <w:rPr>
                <w:sz w:val="24"/>
                <w:szCs w:val="24"/>
              </w:rPr>
            </w:pPr>
            <w:r w:rsidRPr="00347494">
              <w:rPr>
                <w:sz w:val="24"/>
                <w:szCs w:val="24"/>
              </w:rPr>
              <w:t>Постоянно</w:t>
            </w:r>
          </w:p>
        </w:tc>
      </w:tr>
      <w:tr w:rsidR="002E1029" w:rsidRPr="00347494" w:rsidTr="00CA0BAA">
        <w:tc>
          <w:tcPr>
            <w:tcW w:w="8046" w:type="dxa"/>
            <w:tcBorders>
              <w:right w:val="single" w:sz="4" w:space="0" w:color="auto"/>
            </w:tcBorders>
          </w:tcPr>
          <w:p w:rsidR="002E1029" w:rsidRPr="00347494" w:rsidRDefault="002E1029" w:rsidP="002E1029">
            <w:pPr>
              <w:pStyle w:val="a8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347494">
              <w:rPr>
                <w:sz w:val="24"/>
                <w:szCs w:val="24"/>
              </w:rPr>
              <w:t>освещение работы заседаний Совета народных депутатов и постоянных депутатских комиссий в средствах массовой информации</w:t>
            </w:r>
          </w:p>
        </w:tc>
        <w:tc>
          <w:tcPr>
            <w:tcW w:w="1525" w:type="dxa"/>
            <w:tcBorders>
              <w:left w:val="single" w:sz="4" w:space="0" w:color="auto"/>
            </w:tcBorders>
            <w:vAlign w:val="center"/>
          </w:tcPr>
          <w:p w:rsidR="002E1029" w:rsidRPr="00347494" w:rsidRDefault="002E1029" w:rsidP="00CA0BAA">
            <w:pPr>
              <w:pStyle w:val="a8"/>
              <w:ind w:left="176"/>
              <w:rPr>
                <w:sz w:val="24"/>
                <w:szCs w:val="24"/>
              </w:rPr>
            </w:pPr>
            <w:r w:rsidRPr="00347494">
              <w:rPr>
                <w:sz w:val="24"/>
                <w:szCs w:val="24"/>
              </w:rPr>
              <w:t>Постоянно</w:t>
            </w:r>
          </w:p>
        </w:tc>
      </w:tr>
      <w:tr w:rsidR="002E1029" w:rsidRPr="00347494" w:rsidTr="00CA0BAA">
        <w:tc>
          <w:tcPr>
            <w:tcW w:w="8046" w:type="dxa"/>
            <w:tcBorders>
              <w:right w:val="single" w:sz="4" w:space="0" w:color="auto"/>
            </w:tcBorders>
          </w:tcPr>
          <w:p w:rsidR="002E1029" w:rsidRPr="00347494" w:rsidRDefault="002E1029" w:rsidP="002E1029">
            <w:pPr>
              <w:pStyle w:val="a8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347494">
              <w:rPr>
                <w:sz w:val="24"/>
                <w:szCs w:val="24"/>
              </w:rPr>
              <w:t>участие в подготовке и проведени</w:t>
            </w:r>
            <w:r>
              <w:rPr>
                <w:sz w:val="24"/>
                <w:szCs w:val="24"/>
              </w:rPr>
              <w:t>и</w:t>
            </w:r>
            <w:r w:rsidRPr="0034749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</w:t>
            </w:r>
            <w:r w:rsidRPr="00347494">
              <w:rPr>
                <w:sz w:val="24"/>
                <w:szCs w:val="24"/>
              </w:rPr>
              <w:t>рофессиональных праздников, и памятных дат</w:t>
            </w:r>
          </w:p>
        </w:tc>
        <w:tc>
          <w:tcPr>
            <w:tcW w:w="1525" w:type="dxa"/>
            <w:tcBorders>
              <w:left w:val="single" w:sz="4" w:space="0" w:color="auto"/>
            </w:tcBorders>
            <w:vAlign w:val="center"/>
          </w:tcPr>
          <w:p w:rsidR="002E1029" w:rsidRPr="00347494" w:rsidRDefault="002E1029" w:rsidP="00CA0BAA">
            <w:pPr>
              <w:pStyle w:val="a8"/>
              <w:ind w:left="176"/>
              <w:rPr>
                <w:sz w:val="24"/>
                <w:szCs w:val="24"/>
              </w:rPr>
            </w:pPr>
          </w:p>
        </w:tc>
      </w:tr>
      <w:tr w:rsidR="002E1029" w:rsidRPr="00347494" w:rsidTr="00CA0BAA">
        <w:tc>
          <w:tcPr>
            <w:tcW w:w="8046" w:type="dxa"/>
            <w:tcBorders>
              <w:right w:val="single" w:sz="4" w:space="0" w:color="auto"/>
            </w:tcBorders>
          </w:tcPr>
          <w:p w:rsidR="002E1029" w:rsidRPr="00347494" w:rsidRDefault="002E1029" w:rsidP="00CA0BAA">
            <w:pPr>
              <w:pStyle w:val="a8"/>
              <w:ind w:left="644"/>
              <w:jc w:val="both"/>
              <w:rPr>
                <w:sz w:val="24"/>
                <w:szCs w:val="24"/>
              </w:rPr>
            </w:pPr>
          </w:p>
        </w:tc>
        <w:tc>
          <w:tcPr>
            <w:tcW w:w="1525" w:type="dxa"/>
            <w:tcBorders>
              <w:left w:val="single" w:sz="4" w:space="0" w:color="auto"/>
            </w:tcBorders>
            <w:vAlign w:val="center"/>
          </w:tcPr>
          <w:p w:rsidR="002E1029" w:rsidRPr="00347494" w:rsidRDefault="002E1029" w:rsidP="00CA0BAA">
            <w:pPr>
              <w:pStyle w:val="a8"/>
              <w:ind w:left="176"/>
              <w:rPr>
                <w:sz w:val="24"/>
                <w:szCs w:val="24"/>
              </w:rPr>
            </w:pPr>
          </w:p>
        </w:tc>
      </w:tr>
    </w:tbl>
    <w:p w:rsidR="002E1029" w:rsidRDefault="002E1029" w:rsidP="002E1029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</w:rPr>
      </w:pPr>
    </w:p>
    <w:p w:rsidR="002E1029" w:rsidRDefault="002E1029" w:rsidP="002E1029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</w:rPr>
      </w:pPr>
    </w:p>
    <w:p w:rsidR="002E1029" w:rsidRDefault="002E1029" w:rsidP="002E1029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</w:rPr>
      </w:pPr>
    </w:p>
    <w:p w:rsidR="002E1029" w:rsidRDefault="002E1029" w:rsidP="002E1029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</w:rPr>
      </w:pPr>
    </w:p>
    <w:p w:rsidR="002E1029" w:rsidRDefault="002E1029" w:rsidP="002E1029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</w:rPr>
      </w:pP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8046"/>
        <w:gridCol w:w="1525"/>
      </w:tblGrid>
      <w:tr w:rsidR="002E1029" w:rsidRPr="00347494" w:rsidTr="00CA0BAA">
        <w:tc>
          <w:tcPr>
            <w:tcW w:w="8046" w:type="dxa"/>
            <w:tcBorders>
              <w:right w:val="single" w:sz="4" w:space="0" w:color="auto"/>
            </w:tcBorders>
          </w:tcPr>
          <w:p w:rsidR="002E1029" w:rsidRPr="00267795" w:rsidRDefault="002E1029" w:rsidP="00CA0BAA">
            <w:pPr>
              <w:pStyle w:val="a8"/>
              <w:rPr>
                <w:b/>
                <w:sz w:val="24"/>
                <w:szCs w:val="24"/>
              </w:rPr>
            </w:pPr>
            <w:r w:rsidRPr="00267795">
              <w:rPr>
                <w:b/>
                <w:sz w:val="24"/>
                <w:szCs w:val="24"/>
              </w:rPr>
              <w:t xml:space="preserve">Даты планируемых заседаний Совета народных депутатов Стародубского муниципального округа на </w:t>
            </w:r>
            <w:r>
              <w:rPr>
                <w:b/>
                <w:sz w:val="24"/>
                <w:szCs w:val="24"/>
              </w:rPr>
              <w:t>второе</w:t>
            </w:r>
            <w:r w:rsidRPr="00267795">
              <w:rPr>
                <w:b/>
                <w:sz w:val="24"/>
                <w:szCs w:val="24"/>
              </w:rPr>
              <w:t xml:space="preserve"> полугодие 202</w:t>
            </w:r>
            <w:r>
              <w:rPr>
                <w:b/>
                <w:sz w:val="24"/>
                <w:szCs w:val="24"/>
              </w:rPr>
              <w:t>6</w:t>
            </w:r>
            <w:r w:rsidRPr="00267795">
              <w:rPr>
                <w:b/>
                <w:sz w:val="24"/>
                <w:szCs w:val="24"/>
              </w:rPr>
              <w:t>года</w:t>
            </w:r>
          </w:p>
        </w:tc>
        <w:tc>
          <w:tcPr>
            <w:tcW w:w="1525" w:type="dxa"/>
            <w:tcBorders>
              <w:left w:val="single" w:sz="4" w:space="0" w:color="auto"/>
            </w:tcBorders>
          </w:tcPr>
          <w:p w:rsidR="002E1029" w:rsidRDefault="002E1029" w:rsidP="00CA0BAA">
            <w:pPr>
              <w:pStyle w:val="a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 июля;</w:t>
            </w:r>
          </w:p>
          <w:p w:rsidR="002E1029" w:rsidRDefault="002E1029" w:rsidP="00CA0BAA">
            <w:pPr>
              <w:pStyle w:val="a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26августа;</w:t>
            </w:r>
          </w:p>
          <w:p w:rsidR="002E1029" w:rsidRDefault="002E1029" w:rsidP="00CA0BAA">
            <w:pPr>
              <w:pStyle w:val="a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 сентября;</w:t>
            </w:r>
          </w:p>
          <w:p w:rsidR="002E1029" w:rsidRDefault="002E1029" w:rsidP="00CA0BAA">
            <w:pPr>
              <w:pStyle w:val="a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 октября;</w:t>
            </w:r>
          </w:p>
          <w:p w:rsidR="002E1029" w:rsidRDefault="002E1029" w:rsidP="00CA0BAA">
            <w:pPr>
              <w:pStyle w:val="a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 ноября;</w:t>
            </w:r>
          </w:p>
          <w:p w:rsidR="002E1029" w:rsidRDefault="002E1029" w:rsidP="00CA0BAA">
            <w:pPr>
              <w:pStyle w:val="a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 декабря;</w:t>
            </w:r>
          </w:p>
          <w:p w:rsidR="002E1029" w:rsidRDefault="002E1029" w:rsidP="00CA0BAA">
            <w:pPr>
              <w:pStyle w:val="a8"/>
              <w:ind w:left="602"/>
              <w:jc w:val="left"/>
              <w:rPr>
                <w:sz w:val="24"/>
                <w:szCs w:val="24"/>
              </w:rPr>
            </w:pPr>
          </w:p>
        </w:tc>
      </w:tr>
      <w:tr w:rsidR="002E1029" w:rsidRPr="00347494" w:rsidTr="00CA0BAA">
        <w:tc>
          <w:tcPr>
            <w:tcW w:w="9571" w:type="dxa"/>
            <w:gridSpan w:val="2"/>
          </w:tcPr>
          <w:p w:rsidR="002E1029" w:rsidRPr="00267795" w:rsidRDefault="002E1029" w:rsidP="00CA0BAA">
            <w:pPr>
              <w:pStyle w:val="a8"/>
              <w:rPr>
                <w:b/>
                <w:sz w:val="24"/>
                <w:szCs w:val="24"/>
              </w:rPr>
            </w:pPr>
            <w:r w:rsidRPr="00267795">
              <w:rPr>
                <w:b/>
                <w:sz w:val="24"/>
                <w:szCs w:val="24"/>
                <w:lang w:val="en-US"/>
              </w:rPr>
              <w:t>I</w:t>
            </w:r>
            <w:r>
              <w:rPr>
                <w:b/>
                <w:sz w:val="24"/>
                <w:szCs w:val="24"/>
                <w:lang w:val="en-US"/>
              </w:rPr>
              <w:t>II</w:t>
            </w:r>
            <w:r w:rsidRPr="00267795">
              <w:rPr>
                <w:b/>
                <w:sz w:val="24"/>
                <w:szCs w:val="24"/>
              </w:rPr>
              <w:t xml:space="preserve"> квартал</w:t>
            </w:r>
          </w:p>
        </w:tc>
      </w:tr>
      <w:tr w:rsidR="002E1029" w:rsidRPr="00347494" w:rsidTr="00CA0BAA">
        <w:tc>
          <w:tcPr>
            <w:tcW w:w="9571" w:type="dxa"/>
            <w:gridSpan w:val="2"/>
          </w:tcPr>
          <w:p w:rsidR="002E1029" w:rsidRPr="005D5705" w:rsidRDefault="002E1029" w:rsidP="002E1029">
            <w:pPr>
              <w:pStyle w:val="a8"/>
              <w:numPr>
                <w:ilvl w:val="0"/>
                <w:numId w:val="6"/>
              </w:numPr>
              <w:ind w:left="851"/>
              <w:jc w:val="both"/>
              <w:rPr>
                <w:sz w:val="24"/>
                <w:szCs w:val="24"/>
              </w:rPr>
            </w:pPr>
            <w:r w:rsidRPr="005D5705">
              <w:rPr>
                <w:sz w:val="24"/>
                <w:szCs w:val="24"/>
                <w:shd w:val="clear" w:color="auto" w:fill="FFFFFF"/>
              </w:rPr>
              <w:t xml:space="preserve">Об итогах </w:t>
            </w:r>
            <w:proofErr w:type="gramStart"/>
            <w:r w:rsidRPr="005D5705">
              <w:rPr>
                <w:sz w:val="24"/>
                <w:szCs w:val="24"/>
                <w:shd w:val="clear" w:color="auto" w:fill="FFFFFF"/>
              </w:rPr>
              <w:t>проведения государственной итоговой аттестации выпускников общеобразовательных организаций Стародубского муниципального округа</w:t>
            </w:r>
            <w:proofErr w:type="gramEnd"/>
            <w:r w:rsidRPr="005D5705">
              <w:rPr>
                <w:sz w:val="24"/>
                <w:szCs w:val="24"/>
                <w:shd w:val="clear" w:color="auto" w:fill="FFFFFF"/>
              </w:rPr>
              <w:t xml:space="preserve"> в 2026 году</w:t>
            </w:r>
            <w:r>
              <w:rPr>
                <w:sz w:val="24"/>
                <w:szCs w:val="24"/>
                <w:shd w:val="clear" w:color="auto" w:fill="FFFFFF"/>
              </w:rPr>
              <w:t>.</w:t>
            </w:r>
          </w:p>
          <w:p w:rsidR="002E1029" w:rsidRDefault="002E1029" w:rsidP="002E1029">
            <w:pPr>
              <w:pStyle w:val="a8"/>
              <w:numPr>
                <w:ilvl w:val="0"/>
                <w:numId w:val="6"/>
              </w:numPr>
              <w:ind w:left="851"/>
              <w:jc w:val="both"/>
              <w:rPr>
                <w:sz w:val="24"/>
                <w:szCs w:val="24"/>
              </w:rPr>
            </w:pPr>
            <w:r w:rsidRPr="005D5705">
              <w:rPr>
                <w:sz w:val="24"/>
                <w:szCs w:val="24"/>
              </w:rPr>
              <w:t>Отчет КУМИ Стародубского муниципального округа "О реализации плана (программы) приватизации муниципального имущества Стародубского муниципального округа за 2025г. и текущий период 2026 года.</w:t>
            </w:r>
          </w:p>
          <w:p w:rsidR="002E1029" w:rsidRPr="005D5705" w:rsidRDefault="002E1029" w:rsidP="00CA0BAA">
            <w:pPr>
              <w:ind w:left="851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</w:t>
            </w:r>
          </w:p>
          <w:p w:rsidR="002E1029" w:rsidRPr="00F579E8" w:rsidRDefault="002E1029" w:rsidP="002E1029">
            <w:pPr>
              <w:pStyle w:val="a8"/>
              <w:numPr>
                <w:ilvl w:val="0"/>
                <w:numId w:val="6"/>
              </w:numPr>
              <w:ind w:left="851"/>
              <w:jc w:val="both"/>
              <w:rPr>
                <w:sz w:val="24"/>
                <w:szCs w:val="24"/>
              </w:rPr>
            </w:pPr>
            <w:r w:rsidRPr="005D5705">
              <w:rPr>
                <w:sz w:val="24"/>
                <w:szCs w:val="24"/>
                <w:shd w:val="clear" w:color="auto" w:fill="FFFFFF"/>
              </w:rPr>
              <w:t xml:space="preserve">О работе комиссии по делам несовершеннолетних и защите их прав </w:t>
            </w:r>
            <w:r>
              <w:rPr>
                <w:sz w:val="24"/>
                <w:szCs w:val="24"/>
                <w:shd w:val="clear" w:color="auto" w:fill="FFFFFF"/>
              </w:rPr>
              <w:t xml:space="preserve">администрации </w:t>
            </w:r>
            <w:r w:rsidRPr="005D5705">
              <w:rPr>
                <w:sz w:val="24"/>
                <w:szCs w:val="24"/>
                <w:shd w:val="clear" w:color="auto" w:fill="FFFFFF"/>
              </w:rPr>
              <w:t>Стародубского муниципального округа по профилактике безнадзорности и правонарушений несовершеннолетних</w:t>
            </w:r>
            <w:r>
              <w:rPr>
                <w:sz w:val="24"/>
                <w:szCs w:val="24"/>
                <w:shd w:val="clear" w:color="auto" w:fill="FFFFFF"/>
              </w:rPr>
              <w:t>.</w:t>
            </w:r>
          </w:p>
          <w:p w:rsidR="002E1029" w:rsidRPr="005D5705" w:rsidRDefault="002E1029" w:rsidP="00CA0BAA">
            <w:pPr>
              <w:pStyle w:val="a8"/>
              <w:ind w:left="851"/>
              <w:jc w:val="both"/>
              <w:rPr>
                <w:sz w:val="24"/>
                <w:szCs w:val="24"/>
              </w:rPr>
            </w:pPr>
          </w:p>
          <w:p w:rsidR="002E1029" w:rsidRDefault="002E1029" w:rsidP="002E1029">
            <w:pPr>
              <w:pStyle w:val="a8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 эпизодическом состоянии и охранных мероприятиях по недопущению опасных инфекционных заболеваний на территории Стародубского муниципального округа.</w:t>
            </w:r>
          </w:p>
          <w:p w:rsidR="002E1029" w:rsidRDefault="002E1029" w:rsidP="00CA0BAA">
            <w:pPr>
              <w:ind w:firstLine="567"/>
              <w:jc w:val="both"/>
              <w:rPr>
                <w:sz w:val="24"/>
                <w:szCs w:val="24"/>
              </w:rPr>
            </w:pPr>
          </w:p>
          <w:p w:rsidR="002E1029" w:rsidRDefault="002E1029" w:rsidP="002E1029">
            <w:pPr>
              <w:pStyle w:val="a8"/>
              <w:numPr>
                <w:ilvl w:val="0"/>
                <w:numId w:val="6"/>
              </w:numPr>
              <w:ind w:left="851"/>
              <w:jc w:val="both"/>
              <w:rPr>
                <w:sz w:val="24"/>
                <w:szCs w:val="24"/>
              </w:rPr>
            </w:pPr>
            <w:r w:rsidRPr="005D5705">
              <w:rPr>
                <w:sz w:val="24"/>
                <w:szCs w:val="24"/>
              </w:rPr>
              <w:t xml:space="preserve">О готовности учреждений социальной и инфраструктуры и муниципального жилого фонда к работе в </w:t>
            </w:r>
            <w:proofErr w:type="gramStart"/>
            <w:r w:rsidRPr="005D5705">
              <w:rPr>
                <w:sz w:val="24"/>
                <w:szCs w:val="24"/>
              </w:rPr>
              <w:t>осенне- зимний</w:t>
            </w:r>
            <w:proofErr w:type="gramEnd"/>
            <w:r w:rsidRPr="005D5705">
              <w:rPr>
                <w:sz w:val="24"/>
                <w:szCs w:val="24"/>
              </w:rPr>
              <w:t xml:space="preserve"> период 2026-2027 годов.</w:t>
            </w:r>
          </w:p>
          <w:p w:rsidR="002E1029" w:rsidRPr="005D5705" w:rsidRDefault="002E1029" w:rsidP="002E1029">
            <w:pPr>
              <w:pStyle w:val="a8"/>
              <w:numPr>
                <w:ilvl w:val="0"/>
                <w:numId w:val="6"/>
              </w:numPr>
              <w:ind w:left="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Разное.</w:t>
            </w:r>
          </w:p>
          <w:p w:rsidR="002E1029" w:rsidRPr="00A63219" w:rsidRDefault="002E1029" w:rsidP="00CA0BAA">
            <w:pPr>
              <w:pStyle w:val="a8"/>
              <w:ind w:left="720"/>
              <w:jc w:val="both"/>
              <w:rPr>
                <w:sz w:val="24"/>
                <w:szCs w:val="24"/>
              </w:rPr>
            </w:pPr>
          </w:p>
        </w:tc>
      </w:tr>
      <w:tr w:rsidR="002E1029" w:rsidRPr="00347494" w:rsidTr="00CA0BAA">
        <w:tc>
          <w:tcPr>
            <w:tcW w:w="9571" w:type="dxa"/>
            <w:gridSpan w:val="2"/>
          </w:tcPr>
          <w:p w:rsidR="002E1029" w:rsidRPr="00A63219" w:rsidRDefault="002E1029" w:rsidP="00CA0BAA">
            <w:pPr>
              <w:pStyle w:val="a8"/>
              <w:ind w:left="720"/>
              <w:rPr>
                <w:b/>
                <w:sz w:val="24"/>
                <w:szCs w:val="24"/>
              </w:rPr>
            </w:pPr>
            <w:r w:rsidRPr="00A63219">
              <w:rPr>
                <w:b/>
                <w:sz w:val="24"/>
                <w:szCs w:val="24"/>
                <w:lang w:val="en-US"/>
              </w:rPr>
              <w:t xml:space="preserve">IV </w:t>
            </w:r>
            <w:r w:rsidRPr="00A63219">
              <w:rPr>
                <w:b/>
                <w:sz w:val="24"/>
                <w:szCs w:val="24"/>
              </w:rPr>
              <w:t>квартал</w:t>
            </w:r>
          </w:p>
        </w:tc>
      </w:tr>
      <w:tr w:rsidR="002E1029" w:rsidRPr="00347494" w:rsidTr="00CA0BAA">
        <w:tc>
          <w:tcPr>
            <w:tcW w:w="9571" w:type="dxa"/>
            <w:gridSpan w:val="2"/>
          </w:tcPr>
          <w:p w:rsidR="002E1029" w:rsidRDefault="002E1029" w:rsidP="002E1029">
            <w:pPr>
              <w:pStyle w:val="a8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ходе проведения диспансеризации и профилактических медицинских осмотров среди работников предприятий и учреждений Стародубского муниципального округа.</w:t>
            </w:r>
          </w:p>
          <w:p w:rsidR="002E1029" w:rsidRDefault="002E1029" w:rsidP="002E1029">
            <w:pPr>
              <w:pStyle w:val="a8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работе МУП «Водоканал» за текущий период 2026 года и планы на 2027 год.</w:t>
            </w:r>
          </w:p>
          <w:p w:rsidR="002E1029" w:rsidRDefault="002E1029" w:rsidP="002E1029">
            <w:pPr>
              <w:pStyle w:val="a8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F579E8">
              <w:rPr>
                <w:sz w:val="24"/>
                <w:szCs w:val="24"/>
              </w:rPr>
              <w:t xml:space="preserve">О работе ООО «Благоустройство» за текущий период 2026 года и планы на 2027 </w:t>
            </w:r>
            <w:r w:rsidRPr="00F579E8">
              <w:rPr>
                <w:sz w:val="24"/>
                <w:szCs w:val="24"/>
              </w:rPr>
              <w:lastRenderedPageBreak/>
              <w:t>год.</w:t>
            </w:r>
          </w:p>
          <w:p w:rsidR="002E1029" w:rsidRPr="008E6ED5" w:rsidRDefault="002E1029" w:rsidP="002E1029">
            <w:pPr>
              <w:pStyle w:val="a8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8E6ED5">
              <w:rPr>
                <w:sz w:val="24"/>
                <w:szCs w:val="24"/>
              </w:rPr>
              <w:t>О трудоустройстве участников специальной военной операции</w:t>
            </w:r>
            <w:r>
              <w:rPr>
                <w:sz w:val="24"/>
                <w:szCs w:val="24"/>
              </w:rPr>
              <w:t>.</w:t>
            </w:r>
          </w:p>
          <w:p w:rsidR="002E1029" w:rsidRPr="008E6ED5" w:rsidRDefault="002E1029" w:rsidP="00CA0BAA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ED5">
              <w:rPr>
                <w:sz w:val="24"/>
                <w:szCs w:val="24"/>
              </w:rPr>
              <w:t xml:space="preserve"> </w:t>
            </w:r>
          </w:p>
          <w:p w:rsidR="002E1029" w:rsidRDefault="002E1029" w:rsidP="002E1029">
            <w:pPr>
              <w:pStyle w:val="a8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8E6ED5">
              <w:rPr>
                <w:sz w:val="24"/>
                <w:szCs w:val="24"/>
              </w:rPr>
              <w:t>О мерах по профилактике терроризма и экстремизма на территории  Стародубского муниципального округа</w:t>
            </w:r>
            <w:r>
              <w:rPr>
                <w:sz w:val="24"/>
                <w:szCs w:val="24"/>
              </w:rPr>
              <w:t>.</w:t>
            </w:r>
          </w:p>
          <w:p w:rsidR="002E1029" w:rsidRDefault="002E1029" w:rsidP="00CA0BAA">
            <w:pPr>
              <w:pStyle w:val="a8"/>
              <w:ind w:left="720"/>
              <w:jc w:val="both"/>
              <w:rPr>
                <w:sz w:val="24"/>
                <w:szCs w:val="24"/>
              </w:rPr>
            </w:pPr>
          </w:p>
          <w:p w:rsidR="002E1029" w:rsidRPr="008E6ED5" w:rsidRDefault="002E1029" w:rsidP="002E1029">
            <w:pPr>
              <w:pStyle w:val="a8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8E6ED5">
              <w:rPr>
                <w:sz w:val="24"/>
                <w:szCs w:val="24"/>
              </w:rPr>
              <w:t>О проведении публичных слушаний  по вопросу утверждения бюджета Стародубского муниципального округа на 2027 год и плановый период 2028-2029 годов</w:t>
            </w:r>
            <w:proofErr w:type="gramStart"/>
            <w:r w:rsidRPr="008E6ED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.</w:t>
            </w:r>
            <w:proofErr w:type="gramEnd"/>
          </w:p>
          <w:p w:rsidR="002E1029" w:rsidRDefault="002E1029" w:rsidP="002E1029">
            <w:pPr>
              <w:pStyle w:val="a8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8E6ED5">
              <w:rPr>
                <w:sz w:val="24"/>
                <w:szCs w:val="24"/>
              </w:rPr>
              <w:t>О принятии  бюджета Стародубского муниципального округа на 2027 г. и плановый период 2028-2029 годов.</w:t>
            </w:r>
          </w:p>
          <w:p w:rsidR="002E1029" w:rsidRDefault="002E1029" w:rsidP="002E1029">
            <w:pPr>
              <w:pStyle w:val="a8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8E6ED5">
              <w:rPr>
                <w:sz w:val="24"/>
                <w:szCs w:val="24"/>
              </w:rPr>
              <w:t>О подготовке к новогодним праздникам</w:t>
            </w:r>
            <w:r>
              <w:rPr>
                <w:sz w:val="24"/>
                <w:szCs w:val="24"/>
              </w:rPr>
              <w:t>.</w:t>
            </w:r>
          </w:p>
          <w:p w:rsidR="002E1029" w:rsidRPr="00527334" w:rsidRDefault="002E1029" w:rsidP="002E1029">
            <w:pPr>
              <w:pStyle w:val="a8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527334">
              <w:rPr>
                <w:sz w:val="24"/>
                <w:szCs w:val="24"/>
              </w:rPr>
              <w:t xml:space="preserve">Об утверждении перспективного </w:t>
            </w:r>
            <w:proofErr w:type="gramStart"/>
            <w:r w:rsidRPr="00527334">
              <w:rPr>
                <w:sz w:val="24"/>
                <w:szCs w:val="24"/>
              </w:rPr>
              <w:t>плана работы Совета народных депутатов Стародубского муниципального округа Брянской области</w:t>
            </w:r>
            <w:proofErr w:type="gramEnd"/>
            <w:r w:rsidRPr="00527334">
              <w:rPr>
                <w:sz w:val="24"/>
                <w:szCs w:val="24"/>
              </w:rPr>
              <w:t xml:space="preserve"> на 2027 год.     </w:t>
            </w:r>
          </w:p>
          <w:p w:rsidR="002E1029" w:rsidRPr="008E6ED5" w:rsidRDefault="002E1029" w:rsidP="002E1029">
            <w:pPr>
              <w:pStyle w:val="a8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Разное.</w:t>
            </w:r>
          </w:p>
          <w:p w:rsidR="002E1029" w:rsidRPr="00347494" w:rsidRDefault="002E1029" w:rsidP="00CA0BAA">
            <w:pPr>
              <w:pStyle w:val="a8"/>
              <w:ind w:left="786"/>
              <w:jc w:val="both"/>
              <w:rPr>
                <w:sz w:val="24"/>
                <w:szCs w:val="24"/>
              </w:rPr>
            </w:pPr>
          </w:p>
        </w:tc>
      </w:tr>
    </w:tbl>
    <w:p w:rsidR="002E1029" w:rsidRDefault="002E1029" w:rsidP="002E1029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</w:rPr>
      </w:pPr>
    </w:p>
    <w:p w:rsidR="002E1029" w:rsidRPr="00713225" w:rsidRDefault="002E1029" w:rsidP="002E102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4F484A" w:rsidRDefault="004F484A"/>
    <w:sectPr w:rsidR="004F48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379EE"/>
    <w:multiLevelType w:val="hybridMultilevel"/>
    <w:tmpl w:val="2B888FFE"/>
    <w:lvl w:ilvl="0" w:tplc="C268BC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FE2ACB"/>
    <w:multiLevelType w:val="hybridMultilevel"/>
    <w:tmpl w:val="7FCAF17A"/>
    <w:lvl w:ilvl="0" w:tplc="69324324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23F01F4"/>
    <w:multiLevelType w:val="hybridMultilevel"/>
    <w:tmpl w:val="1B746FB6"/>
    <w:lvl w:ilvl="0" w:tplc="9A30979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2AA154D"/>
    <w:multiLevelType w:val="hybridMultilevel"/>
    <w:tmpl w:val="A37A28B8"/>
    <w:lvl w:ilvl="0" w:tplc="69324324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8F3B18"/>
    <w:multiLevelType w:val="hybridMultilevel"/>
    <w:tmpl w:val="33885B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0C7010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3576343C"/>
    <w:multiLevelType w:val="hybridMultilevel"/>
    <w:tmpl w:val="33885B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CFC423D"/>
    <w:multiLevelType w:val="hybridMultilevel"/>
    <w:tmpl w:val="4DE471CC"/>
    <w:lvl w:ilvl="0" w:tplc="9A30979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5"/>
    <w:lvlOverride w:ilvl="0">
      <w:startOverride w:val="1"/>
    </w:lvlOverride>
  </w:num>
  <w:num w:numId="5">
    <w:abstractNumId w:val="7"/>
  </w:num>
  <w:num w:numId="6">
    <w:abstractNumId w:val="1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548"/>
    <w:rsid w:val="002567EF"/>
    <w:rsid w:val="00286B23"/>
    <w:rsid w:val="002E1029"/>
    <w:rsid w:val="004F484A"/>
    <w:rsid w:val="00BF4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029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102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E1029"/>
    <w:rPr>
      <w:b/>
      <w:bCs/>
    </w:rPr>
  </w:style>
  <w:style w:type="paragraph" w:customStyle="1" w:styleId="box-paragraphtext">
    <w:name w:val="box-paragraph__text"/>
    <w:basedOn w:val="a"/>
    <w:rsid w:val="002E10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down-word">
    <w:name w:val="markdown-word"/>
    <w:basedOn w:val="a0"/>
    <w:rsid w:val="002E1029"/>
  </w:style>
  <w:style w:type="paragraph" w:styleId="a5">
    <w:name w:val="Balloon Text"/>
    <w:basedOn w:val="a"/>
    <w:link w:val="a6"/>
    <w:uiPriority w:val="99"/>
    <w:semiHidden/>
    <w:unhideWhenUsed/>
    <w:rsid w:val="002E10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1029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2E10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2E1029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9">
    <w:name w:val="Название Знак"/>
    <w:basedOn w:val="a0"/>
    <w:link w:val="a8"/>
    <w:rsid w:val="002E1029"/>
    <w:rPr>
      <w:rFonts w:eastAsia="Times New Roman" w:cs="Times New Roman"/>
      <w:sz w:val="26"/>
      <w:szCs w:val="20"/>
      <w:lang w:eastAsia="ru-RU"/>
    </w:rPr>
  </w:style>
  <w:style w:type="table" w:styleId="aa">
    <w:name w:val="Table Grid"/>
    <w:basedOn w:val="a1"/>
    <w:uiPriority w:val="59"/>
    <w:rsid w:val="002E1029"/>
    <w:pPr>
      <w:spacing w:after="0" w:line="240" w:lineRule="auto"/>
    </w:pPr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No Spacing"/>
    <w:link w:val="ac"/>
    <w:uiPriority w:val="1"/>
    <w:qFormat/>
    <w:rsid w:val="002E1029"/>
    <w:pPr>
      <w:spacing w:after="0" w:line="240" w:lineRule="auto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ac">
    <w:name w:val="Без интервала Знак"/>
    <w:link w:val="ab"/>
    <w:uiPriority w:val="1"/>
    <w:locked/>
    <w:rsid w:val="002E1029"/>
    <w:rPr>
      <w:rFonts w:ascii="Calibri" w:eastAsia="Times New Roman" w:hAnsi="Calibri" w:cs="Times New Roman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029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102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E1029"/>
    <w:rPr>
      <w:b/>
      <w:bCs/>
    </w:rPr>
  </w:style>
  <w:style w:type="paragraph" w:customStyle="1" w:styleId="box-paragraphtext">
    <w:name w:val="box-paragraph__text"/>
    <w:basedOn w:val="a"/>
    <w:rsid w:val="002E10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down-word">
    <w:name w:val="markdown-word"/>
    <w:basedOn w:val="a0"/>
    <w:rsid w:val="002E1029"/>
  </w:style>
  <w:style w:type="paragraph" w:styleId="a5">
    <w:name w:val="Balloon Text"/>
    <w:basedOn w:val="a"/>
    <w:link w:val="a6"/>
    <w:uiPriority w:val="99"/>
    <w:semiHidden/>
    <w:unhideWhenUsed/>
    <w:rsid w:val="002E10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1029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2E10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2E1029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9">
    <w:name w:val="Название Знак"/>
    <w:basedOn w:val="a0"/>
    <w:link w:val="a8"/>
    <w:rsid w:val="002E1029"/>
    <w:rPr>
      <w:rFonts w:eastAsia="Times New Roman" w:cs="Times New Roman"/>
      <w:sz w:val="26"/>
      <w:szCs w:val="20"/>
      <w:lang w:eastAsia="ru-RU"/>
    </w:rPr>
  </w:style>
  <w:style w:type="table" w:styleId="aa">
    <w:name w:val="Table Grid"/>
    <w:basedOn w:val="a1"/>
    <w:uiPriority w:val="59"/>
    <w:rsid w:val="002E1029"/>
    <w:pPr>
      <w:spacing w:after="0" w:line="240" w:lineRule="auto"/>
    </w:pPr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No Spacing"/>
    <w:link w:val="ac"/>
    <w:uiPriority w:val="1"/>
    <w:qFormat/>
    <w:rsid w:val="002E1029"/>
    <w:pPr>
      <w:spacing w:after="0" w:line="240" w:lineRule="auto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ac">
    <w:name w:val="Без интервала Знак"/>
    <w:link w:val="ab"/>
    <w:uiPriority w:val="1"/>
    <w:locked/>
    <w:rsid w:val="002E1029"/>
    <w:rPr>
      <w:rFonts w:ascii="Calibri" w:eastAsia="Times New Roman" w:hAnsi="Calibri" w:cs="Times New Roman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C2DFDC9BC9439DFE81F577F4FC0CEF3DEB224DEBD941914FEC46C764E8512ECBEA741D253CF70618B9C4BA4035607EF75401B691FkCP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C2DFDC9BC9439DFE81F577F4FC0CEF3DEB224DEBD941914FEC46C764E8512ECBEA741D253CF70618B9C4BA4035607EF75401B691FkC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F701D-7ADF-4BC8-BCEB-9F69B7B81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19</Pages>
  <Words>5525</Words>
  <Characters>31495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36947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3</cp:revision>
  <dcterms:created xsi:type="dcterms:W3CDTF">2026-06-24T09:35:00Z</dcterms:created>
  <dcterms:modified xsi:type="dcterms:W3CDTF">2026-06-24T11:17:00Z</dcterms:modified>
</cp:coreProperties>
</file>